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2F85" w:rsidRDefault="00351BAE" w:rsidP="00E32B61">
      <w:pPr>
        <w:pStyle w:val="wordsection1"/>
        <w:jc w:val="center"/>
        <w:rPr>
          <w:b/>
          <w:sz w:val="28"/>
          <w:szCs w:val="28"/>
          <w:lang w:eastAsia="en-US"/>
        </w:rPr>
      </w:pPr>
      <w:r w:rsidRPr="00DD2937">
        <w:rPr>
          <w:b/>
          <w:sz w:val="28"/>
          <w:szCs w:val="28"/>
          <w:lang w:eastAsia="en-US"/>
        </w:rPr>
        <w:t>Testületi előterjesztések megtárgyalása</w:t>
      </w:r>
    </w:p>
    <w:p w:rsidR="00E32B61" w:rsidRPr="00E32B61" w:rsidRDefault="00E32B61" w:rsidP="00E32B61">
      <w:pPr>
        <w:pStyle w:val="wordsection1"/>
        <w:jc w:val="center"/>
        <w:rPr>
          <w:b/>
          <w:sz w:val="28"/>
          <w:szCs w:val="28"/>
          <w:lang w:eastAsia="en-US"/>
        </w:rPr>
      </w:pPr>
    </w:p>
    <w:p w:rsidR="00EB29FC" w:rsidRDefault="00EB29FC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557FA2" w:rsidRDefault="00557FA2" w:rsidP="00557FA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5}}"/>
          <w:tag w:val="{{sord.mapKeys.ONPNUM5}}"/>
          <w:id w:val="-1331281066"/>
        </w:sdtPr>
        <w:sdtContent>
          <w:r>
            <w:rPr>
              <w:rStyle w:val="FTNR12"/>
              <w:b w:val="0"/>
              <w:bCs/>
              <w:szCs w:val="24"/>
            </w:rPr>
            <w:t>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5}}"/>
          <w:tag w:val="{{sord.mapKeys.ONPSUBJECT5}}"/>
          <w:id w:val="-1871598330"/>
        </w:sdtPr>
        <w:sdtContent>
          <w:r>
            <w:rPr>
              <w:rStyle w:val="TNR12"/>
              <w:szCs w:val="24"/>
            </w:rPr>
            <w:t>Javaslat Budapest Főváros VII. kerület Erzsébetváros Önkormányzata Képviselő- testületének 2025. évi munkatervének elfogadására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5}}"/>
          <w:tag w:val="{{sord.mapKeys.OPRE5}}"/>
          <w:id w:val="597912754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5}}"/>
          <w:tag w:val="{{sord.mapKeys.OPREPAR5}}"/>
          <w:id w:val="845978164"/>
        </w:sdtPr>
        <w:sdtContent>
          <w:proofErr w:type="spellStart"/>
          <w:r>
            <w:rPr>
              <w:rStyle w:val="DTNR12"/>
              <w:i w:val="0"/>
              <w:iCs/>
              <w:szCs w:val="24"/>
            </w:rPr>
            <w:t>Niedermüller</w:t>
          </w:r>
          <w:proofErr w:type="spellEnd"/>
          <w:r>
            <w:rPr>
              <w:rStyle w:val="DTNR12"/>
              <w:i w:val="0"/>
              <w:iCs/>
              <w:szCs w:val="24"/>
            </w:rPr>
            <w:t xml:space="preserve"> Péter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5}}"/>
          <w:tag w:val="{{sord.mapKeys.OPREPTITLE5}}"/>
          <w:id w:val="765280530"/>
        </w:sdtPr>
        <w:sdtContent>
          <w:r>
            <w:rPr>
              <w:rStyle w:val="DTNR12"/>
              <w:i w:val="0"/>
              <w:iCs/>
              <w:szCs w:val="24"/>
            </w:rPr>
            <w:t>polgármester</w:t>
          </w:r>
        </w:sdtContent>
      </w:sdt>
    </w:p>
    <w:p w:rsidR="00557FA2" w:rsidRDefault="00557FA2" w:rsidP="00557FA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6}}"/>
          <w:tag w:val="{{sord.mapKeys.ONPNUM6}}"/>
          <w:id w:val="536556107"/>
        </w:sdtPr>
        <w:sdtContent>
          <w:r>
            <w:rPr>
              <w:rStyle w:val="FTNR12"/>
              <w:b w:val="0"/>
              <w:bCs/>
              <w:szCs w:val="24"/>
            </w:rPr>
            <w:t>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   </w:t>
      </w:r>
      <w:sdt>
        <w:sdtPr>
          <w:rPr>
            <w:rStyle w:val="TNR12"/>
            <w:szCs w:val="24"/>
          </w:rPr>
          <w:alias w:val="{{sord.mapKeys.ONPSUBJECT6}}"/>
          <w:tag w:val="{{sord.mapKeys.ONPSUBJECT6}}"/>
          <w:id w:val="-1201776400"/>
        </w:sdtPr>
        <w:sdtContent>
          <w:r>
            <w:rPr>
              <w:rStyle w:val="TNR12"/>
              <w:szCs w:val="24"/>
            </w:rPr>
            <w:t>Beszámoló a Polgármesteri Hivatal 2024. évi munkájáról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6}}"/>
          <w:tag w:val="{{sord.mapKeys.OPRE6}}"/>
          <w:id w:val="1362864998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6}}"/>
          <w:tag w:val="{{sord.mapKeys.OPREPAR6}}"/>
          <w:id w:val="-1122845646"/>
        </w:sdtPr>
        <w:sdtContent>
          <w:r>
            <w:rPr>
              <w:rStyle w:val="DTNR12"/>
              <w:i w:val="0"/>
              <w:iCs/>
              <w:szCs w:val="24"/>
            </w:rPr>
            <w:t>Tóth János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6}}"/>
          <w:tag w:val="{{sord.mapKeys.OPREPTITLE6}}"/>
          <w:id w:val="509179749"/>
        </w:sdtPr>
        <w:sdtContent>
          <w:r>
            <w:rPr>
              <w:rStyle w:val="DTNR12"/>
              <w:i w:val="0"/>
              <w:iCs/>
              <w:szCs w:val="24"/>
            </w:rPr>
            <w:t>jegyző</w:t>
          </w:r>
        </w:sdtContent>
      </w:sdt>
    </w:p>
    <w:p w:rsidR="00557FA2" w:rsidRDefault="00557FA2" w:rsidP="00557FA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4}}"/>
          <w:tag w:val="{{sord.mapKeys.ONPNUM14}}"/>
          <w:id w:val="-1520006653"/>
        </w:sdtPr>
        <w:sdtContent>
          <w:r>
            <w:rPr>
              <w:rStyle w:val="FTNR12"/>
              <w:b w:val="0"/>
              <w:bCs/>
              <w:szCs w:val="24"/>
            </w:rPr>
            <w:t>14.)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4}}"/>
          <w:tag w:val="{{sord.mapKeys.ONPSUBJECT14}}"/>
          <w:id w:val="-468667700"/>
        </w:sdtPr>
        <w:sdtContent>
          <w:r>
            <w:rPr>
              <w:rStyle w:val="TNR12"/>
              <w:szCs w:val="24"/>
            </w:rPr>
            <w:t>Javaslat közösségi költségvetés létesítésére a 2025-ös évtől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4}}"/>
          <w:tag w:val="{{sord.mapKeys.OPRE14}}"/>
          <w:id w:val="-1700305653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4}}"/>
          <w:tag w:val="{{sord.mapKeys.OPREPAR14}}"/>
          <w:id w:val="-1249193372"/>
        </w:sdtPr>
        <w:sdtContent>
          <w:r>
            <w:rPr>
              <w:rStyle w:val="DTNR12"/>
              <w:i w:val="0"/>
              <w:iCs/>
              <w:szCs w:val="24"/>
            </w:rPr>
            <w:t>Lajos Béla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4}}"/>
          <w:tag w:val="{{sord.mapKeys.OPREPTITLE14}}"/>
          <w:id w:val="-1586677051"/>
        </w:sdtPr>
        <w:sdtContent>
          <w:r>
            <w:rPr>
              <w:rStyle w:val="DTNR12"/>
              <w:i w:val="0"/>
              <w:iCs/>
              <w:szCs w:val="24"/>
            </w:rPr>
            <w:t>képviselő</w:t>
          </w:r>
        </w:sdtContent>
      </w:sdt>
    </w:p>
    <w:p w:rsidR="00557FA2" w:rsidRDefault="00557FA2" w:rsidP="00557FA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5}}"/>
          <w:tag w:val="{{sord.mapKeys.ONPNUM15}}"/>
          <w:id w:val="-476762480"/>
        </w:sdtPr>
        <w:sdtContent>
          <w:r>
            <w:rPr>
              <w:rStyle w:val="FTNR12"/>
              <w:b w:val="0"/>
              <w:bCs/>
              <w:szCs w:val="24"/>
            </w:rPr>
            <w:t>15.)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5}}"/>
          <w:tag w:val="{{sord.mapKeys.ONPSUBJECT15}}"/>
          <w:id w:val="-1913693566"/>
        </w:sdtPr>
        <w:sdtContent>
          <w:r>
            <w:rPr>
              <w:rStyle w:val="TNR12"/>
              <w:szCs w:val="24"/>
            </w:rPr>
            <w:t>Javaslat a kizárólagos lakossági parkolóhelyek aszfalton történő jelölésének felfestésére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5}}"/>
          <w:tag w:val="{{sord.mapKeys.OPRE15}}"/>
          <w:id w:val="1898156881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5}}"/>
          <w:tag w:val="{{sord.mapKeys.OPREPAR15}}"/>
          <w:id w:val="-70736705"/>
        </w:sdtPr>
        <w:sdtContent>
          <w:r>
            <w:rPr>
              <w:rStyle w:val="DTNR12"/>
              <w:i w:val="0"/>
              <w:iCs/>
              <w:szCs w:val="24"/>
            </w:rPr>
            <w:t>Lajos Béla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5}}"/>
          <w:tag w:val="{{sord.mapKeys.OPREPTITLE15}}"/>
          <w:id w:val="-1618514193"/>
        </w:sdtPr>
        <w:sdtContent>
          <w:r>
            <w:rPr>
              <w:rStyle w:val="DTNR12"/>
              <w:i w:val="0"/>
              <w:iCs/>
              <w:szCs w:val="24"/>
            </w:rPr>
            <w:t>képviselő</w:t>
          </w:r>
        </w:sdtContent>
      </w:sdt>
    </w:p>
    <w:p w:rsidR="00557FA2" w:rsidRDefault="00557FA2" w:rsidP="00557FA2">
      <w:pPr>
        <w:autoSpaceDE w:val="0"/>
        <w:autoSpaceDN w:val="0"/>
        <w:spacing w:before="240" w:after="0" w:line="240" w:lineRule="auto"/>
        <w:ind w:left="720" w:hanging="72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sdt>
        <w:sdtPr>
          <w:rPr>
            <w:rStyle w:val="FTNR12"/>
            <w:szCs w:val="24"/>
          </w:rPr>
          <w:alias w:val="{{sord.mapKeys.ONPNUM16}}"/>
          <w:tag w:val="{{sord.mapKeys.ONPNUM16}}"/>
          <w:id w:val="695964430"/>
        </w:sdtPr>
        <w:sdtContent>
          <w:r>
            <w:rPr>
              <w:rStyle w:val="FTNR12"/>
              <w:b w:val="0"/>
              <w:bCs/>
              <w:szCs w:val="24"/>
            </w:rPr>
            <w:t>16.)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6}}"/>
          <w:tag w:val="{{sord.mapKeys.ONPSUBJECT16}}"/>
          <w:id w:val="-848331452"/>
        </w:sdtPr>
        <w:sdtContent>
          <w:r>
            <w:rPr>
              <w:rStyle w:val="TNR12"/>
              <w:szCs w:val="24"/>
            </w:rPr>
            <w:t xml:space="preserve">Javaslat a Rákóczi út </w:t>
          </w:r>
          <w:proofErr w:type="spellStart"/>
          <w:r>
            <w:rPr>
              <w:rStyle w:val="TNR12"/>
              <w:szCs w:val="24"/>
            </w:rPr>
            <w:t>újratervezése</w:t>
          </w:r>
          <w:proofErr w:type="spellEnd"/>
          <w:r>
            <w:rPr>
              <w:rStyle w:val="TNR12"/>
              <w:szCs w:val="24"/>
            </w:rPr>
            <w:t xml:space="preserve"> melletti kiállásra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6}}"/>
          <w:tag w:val="{{sord.mapKeys.OPRE16}}"/>
          <w:id w:val="-258224975"/>
        </w:sdtPr>
        <w:sdtContent>
          <w:r>
            <w:rPr>
              <w:rStyle w:val="DATNR12"/>
              <w:i w:val="0"/>
              <w:iCs/>
              <w:szCs w:val="24"/>
            </w:rPr>
            <w:t>Előterjesztő: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6}}"/>
          <w:tag w:val="{{sord.mapKeys.OPREPAR16}}"/>
          <w:id w:val="333656459"/>
        </w:sdtPr>
        <w:sdtContent>
          <w:r>
            <w:rPr>
              <w:rStyle w:val="DTNR12"/>
              <w:i w:val="0"/>
              <w:iCs/>
              <w:szCs w:val="24"/>
            </w:rPr>
            <w:t>Lajos Béla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TITLE16}}"/>
          <w:tag w:val="{{sord.mapKeys.OPREPTITLE16}}"/>
          <w:id w:val="-1981354"/>
        </w:sdtPr>
        <w:sdtContent>
          <w:r>
            <w:rPr>
              <w:rStyle w:val="DTNR12"/>
              <w:i w:val="0"/>
              <w:iCs/>
              <w:szCs w:val="24"/>
            </w:rPr>
            <w:t>képviselő</w:t>
          </w:r>
        </w:sdtContent>
      </w:sdt>
    </w:p>
    <w:p w:rsidR="00557FA2" w:rsidRDefault="00557FA2" w:rsidP="00557FA2">
      <w:pPr>
        <w:spacing w:before="240"/>
        <w:jc w:val="both"/>
        <w:rPr>
          <w:rFonts w:ascii="Calibri" w:hAnsi="Calibri" w:cs="Calibri"/>
        </w:rPr>
      </w:pPr>
      <w:sdt>
        <w:sdtPr>
          <w:rPr>
            <w:rStyle w:val="FTNR12"/>
            <w:szCs w:val="24"/>
          </w:rPr>
          <w:alias w:val="{{sord.mapKeys.ONPNUM18}}"/>
          <w:tag w:val="{{sord.mapKeys.ONPNUM18}}"/>
          <w:id w:val="1496756837"/>
        </w:sdtPr>
        <w:sdtContent>
          <w:r>
            <w:rPr>
              <w:rStyle w:val="FTNR12"/>
              <w:b w:val="0"/>
              <w:bCs/>
              <w:szCs w:val="24"/>
            </w:rPr>
            <w:t>18.)</w:t>
          </w:r>
        </w:sdtContent>
      </w:sdt>
      <w:r>
        <w:rPr>
          <w:rFonts w:ascii="Times New Roman" w:hAnsi="Times New Roman" w:cs="Times New Roman"/>
          <w:b/>
          <w:bCs/>
          <w:sz w:val="24"/>
          <w:szCs w:val="24"/>
        </w:rPr>
        <w:t xml:space="preserve">      </w:t>
      </w:r>
      <w:sdt>
        <w:sdtPr>
          <w:rPr>
            <w:rStyle w:val="TNR12"/>
            <w:szCs w:val="24"/>
          </w:rPr>
          <w:alias w:val="{{sord.mapKeys.ONPSUBJECT18}}"/>
          <w:tag w:val="{{sord.mapKeys.ONPSUBJECT18}}"/>
          <w:id w:val="1096906944"/>
        </w:sdtPr>
        <w:sdtContent>
          <w:r>
            <w:rPr>
              <w:rStyle w:val="TNR12"/>
              <w:szCs w:val="24"/>
            </w:rPr>
            <w:t xml:space="preserve">Javaslat tulajdonosi döntés meghozatalára Budapest Főváros VII. </w:t>
          </w:r>
          <w:proofErr w:type="gramStart"/>
          <w:r>
            <w:rPr>
              <w:rStyle w:val="TNR12"/>
              <w:szCs w:val="24"/>
            </w:rPr>
            <w:t xml:space="preserve">kerület </w:t>
          </w:r>
          <w:r>
            <w:rPr>
              <w:rStyle w:val="TNR12"/>
              <w:szCs w:val="24"/>
            </w:rPr>
            <w:t xml:space="preserve">  </w:t>
          </w:r>
          <w:r>
            <w:rPr>
              <w:rStyle w:val="TNR12"/>
              <w:szCs w:val="24"/>
            </w:rPr>
            <w:t>Erzsébetváros</w:t>
          </w:r>
          <w:proofErr w:type="gramEnd"/>
          <w:r>
            <w:rPr>
              <w:rStyle w:val="TNR12"/>
              <w:szCs w:val="24"/>
            </w:rPr>
            <w:t xml:space="preserve"> Önkormányzata tulajdonában álló nem lakás céljára szolgáló helyiségek bérbeadása tárgyában a </w:t>
          </w:r>
          <w:proofErr w:type="spellStart"/>
          <w:r>
            <w:rPr>
              <w:rStyle w:val="TNR12"/>
              <w:szCs w:val="24"/>
            </w:rPr>
            <w:t>Kultúrnegyed</w:t>
          </w:r>
          <w:proofErr w:type="spellEnd"/>
          <w:r>
            <w:rPr>
              <w:rStyle w:val="TNR12"/>
              <w:szCs w:val="24"/>
            </w:rPr>
            <w:t xml:space="preserve"> Koncepciót erősítő tevékenységi körökre, valamint a Piaci alapon bérbeadható helyiségek bérbeadása tárgyában kiírt versenyeztetési eljárás eredményéről</w:t>
          </w:r>
        </w:sdtContent>
      </w:sdt>
      <w:r>
        <w:rPr>
          <w:rFonts w:ascii="Times New Roman" w:hAnsi="Times New Roman" w:cs="Times New Roman"/>
          <w:sz w:val="24"/>
          <w:szCs w:val="24"/>
        </w:rPr>
        <w:br/>
      </w:r>
      <w:sdt>
        <w:sdtPr>
          <w:rPr>
            <w:rStyle w:val="DATNR12"/>
            <w:szCs w:val="24"/>
          </w:rPr>
          <w:alias w:val="{{sord.mapKeys.OPRE18}}"/>
          <w:tag w:val="{{sord.mapKeys.OPRE18}}"/>
          <w:id w:val="-1138407670"/>
        </w:sdtPr>
        <w:sdtContent>
          <w:r w:rsidRPr="00557FA2">
            <w:rPr>
              <w:rStyle w:val="DATNR12"/>
              <w:szCs w:val="24"/>
              <w:u w:val="none"/>
            </w:rPr>
            <w:tab/>
          </w:r>
          <w:r w:rsidRPr="00557FA2">
            <w:rPr>
              <w:rStyle w:val="DATNR12"/>
              <w:i w:val="0"/>
              <w:iCs/>
              <w:szCs w:val="24"/>
            </w:rPr>
            <w:t>Előterjesztő</w:t>
          </w:r>
          <w:r w:rsidRPr="00557FA2">
            <w:rPr>
              <w:rStyle w:val="DATNR12"/>
              <w:i w:val="0"/>
              <w:iCs/>
              <w:szCs w:val="24"/>
              <w:u w:val="none"/>
            </w:rPr>
            <w:t>: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sdt>
        <w:sdtPr>
          <w:rPr>
            <w:rStyle w:val="DTNR12"/>
            <w:szCs w:val="24"/>
          </w:rPr>
          <w:alias w:val="{{sord.mapKeys.OPREPAR18}}"/>
          <w:tag w:val="{{sord.mapKeys.OPREPAR18}}"/>
          <w:id w:val="-1815172689"/>
        </w:sdtPr>
        <w:sdtContent>
          <w:r>
            <w:rPr>
              <w:rStyle w:val="DTNR12"/>
              <w:i w:val="0"/>
              <w:iCs/>
              <w:szCs w:val="24"/>
            </w:rPr>
            <w:t>dr. Halmai Gyula</w:t>
          </w:r>
        </w:sdtContent>
      </w:sdt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EVIN Erzsébetvárosi Ingatlangazdálkodási Nonprofit </w:t>
      </w:r>
      <w:proofErr w:type="spellStart"/>
      <w:r>
        <w:rPr>
          <w:rFonts w:ascii="Times New Roman" w:hAnsi="Times New Roman" w:cs="Times New Roman"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vezérigazgatója</w:t>
      </w:r>
      <w:bookmarkStart w:id="0" w:name="_GoBack"/>
      <w:bookmarkEnd w:id="0"/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x-none"/>
        </w:rPr>
      </w:pPr>
    </w:p>
    <w:p w:rsidR="00BA17AE" w:rsidRDefault="00BA17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5622">
        <w:rPr>
          <w:rFonts w:ascii="Times New Roman" w:hAnsi="Times New Roman" w:cs="Times New Roman"/>
          <w:sz w:val="24"/>
          <w:szCs w:val="24"/>
        </w:rPr>
        <w:t>A fenti sorszámú Képviselő-Testületi előterjesztés tekintetében a Pénzügyi és Kerületfejlesztési Bizottságnak véleményezési joga van oly módon, hogy azokat a Képviselő-Testület számára megtárgyalásra és elfogadásra javasolja-e.</w:t>
      </w:r>
    </w:p>
    <w:p w:rsidR="00351BAE" w:rsidRDefault="00351BAE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72240" w:rsidRPr="00E32B61" w:rsidRDefault="00D927B3" w:rsidP="00E32B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</w:t>
      </w:r>
      <w:r w:rsidR="000E2502">
        <w:rPr>
          <w:rFonts w:ascii="Times New Roman" w:hAnsi="Times New Roman" w:cs="Times New Roman"/>
          <w:sz w:val="24"/>
          <w:szCs w:val="24"/>
        </w:rPr>
        <w:t>, 2025.01.15</w:t>
      </w:r>
      <w:r w:rsidR="00060473" w:rsidRPr="000E2502">
        <w:rPr>
          <w:rFonts w:ascii="Times New Roman" w:hAnsi="Times New Roman" w:cs="Times New Roman"/>
          <w:sz w:val="24"/>
          <w:szCs w:val="24"/>
        </w:rPr>
        <w:t>.</w:t>
      </w:r>
    </w:p>
    <w:sectPr w:rsidR="00572240" w:rsidRPr="00E32B61" w:rsidSect="00D94C32">
      <w:pgSz w:w="11906" w:h="16838"/>
      <w:pgMar w:top="1417" w:right="1417" w:bottom="1417" w:left="1417" w:header="510" w:footer="17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BAE"/>
    <w:rsid w:val="00060473"/>
    <w:rsid w:val="00092F85"/>
    <w:rsid w:val="000E2502"/>
    <w:rsid w:val="00177492"/>
    <w:rsid w:val="00351BAE"/>
    <w:rsid w:val="00557FA2"/>
    <w:rsid w:val="00572240"/>
    <w:rsid w:val="009A53D7"/>
    <w:rsid w:val="00B6398D"/>
    <w:rsid w:val="00BA17AE"/>
    <w:rsid w:val="00D927B3"/>
    <w:rsid w:val="00DD2937"/>
    <w:rsid w:val="00E32B61"/>
    <w:rsid w:val="00EB2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294E7"/>
  <w15:chartTrackingRefBased/>
  <w15:docId w15:val="{1E4D0F05-4745-4346-B788-8999AFD9F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1BAE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wordsection1">
    <w:name w:val="wordsection1"/>
    <w:basedOn w:val="Norml"/>
    <w:uiPriority w:val="99"/>
    <w:rsid w:val="00351BAE"/>
    <w:pPr>
      <w:spacing w:after="0" w:line="240" w:lineRule="auto"/>
    </w:pPr>
    <w:rPr>
      <w:rFonts w:ascii="Times New Roman" w:hAnsi="Times New Roman" w:cs="Times New Roman"/>
      <w:sz w:val="24"/>
      <w:szCs w:val="24"/>
      <w:lang w:eastAsia="hu-HU"/>
    </w:rPr>
  </w:style>
  <w:style w:type="character" w:customStyle="1" w:styleId="TNR12">
    <w:name w:val="TNR12"/>
    <w:uiPriority w:val="1"/>
    <w:qFormat/>
    <w:rsid w:val="00351BAE"/>
    <w:rPr>
      <w:rFonts w:ascii="Times New Roman" w:hAnsi="Times New Roman"/>
      <w:sz w:val="24"/>
    </w:rPr>
  </w:style>
  <w:style w:type="character" w:customStyle="1" w:styleId="FTNR12">
    <w:name w:val="F TNR12"/>
    <w:uiPriority w:val="1"/>
    <w:qFormat/>
    <w:rsid w:val="00351BAE"/>
    <w:rPr>
      <w:rFonts w:ascii="Times New Roman" w:hAnsi="Times New Roman"/>
      <w:b/>
      <w:sz w:val="24"/>
    </w:rPr>
  </w:style>
  <w:style w:type="character" w:customStyle="1" w:styleId="DATNR12">
    <w:name w:val="DA TNR12"/>
    <w:uiPriority w:val="1"/>
    <w:qFormat/>
    <w:rsid w:val="00351BAE"/>
    <w:rPr>
      <w:rFonts w:ascii="Times New Roman" w:hAnsi="Times New Roman"/>
      <w:i/>
      <w:sz w:val="24"/>
      <w:u w:val="single"/>
    </w:rPr>
  </w:style>
  <w:style w:type="character" w:customStyle="1" w:styleId="DTNR12">
    <w:name w:val="D TNR12"/>
    <w:uiPriority w:val="1"/>
    <w:qFormat/>
    <w:rsid w:val="00351BAE"/>
    <w:rPr>
      <w:rFonts w:ascii="Times New Roman" w:hAnsi="Times New Roman"/>
      <w:i/>
      <w:sz w:val="24"/>
    </w:rPr>
  </w:style>
  <w:style w:type="paragraph" w:customStyle="1" w:styleId="xmsonormal">
    <w:name w:val="x_msonormal"/>
    <w:basedOn w:val="Norml"/>
    <w:rsid w:val="00177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xftnr12">
    <w:name w:val="x_ftnr12"/>
    <w:basedOn w:val="Bekezdsalapbettpusa"/>
    <w:rsid w:val="00177492"/>
  </w:style>
  <w:style w:type="character" w:customStyle="1" w:styleId="xtnr12">
    <w:name w:val="x_tnr12"/>
    <w:basedOn w:val="Bekezdsalapbettpusa"/>
    <w:rsid w:val="00177492"/>
  </w:style>
  <w:style w:type="character" w:customStyle="1" w:styleId="xdatnr12">
    <w:name w:val="x_datnr12"/>
    <w:basedOn w:val="Bekezdsalapbettpusa"/>
    <w:rsid w:val="00177492"/>
  </w:style>
  <w:style w:type="character" w:customStyle="1" w:styleId="xdtnr12">
    <w:name w:val="x_dtnr12"/>
    <w:basedOn w:val="Bekezdsalapbettpusa"/>
    <w:rsid w:val="001774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2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6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65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0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2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181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Vajda Eszter</dc:creator>
  <cp:keywords/>
  <dc:description/>
  <cp:lastModifiedBy>Vajda Eszter</cp:lastModifiedBy>
  <cp:revision>3</cp:revision>
  <dcterms:created xsi:type="dcterms:W3CDTF">2025-01-15T16:38:00Z</dcterms:created>
  <dcterms:modified xsi:type="dcterms:W3CDTF">2025-01-15T16:43:00Z</dcterms:modified>
</cp:coreProperties>
</file>