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BD6902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93596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4A5188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935964" w:rsidRPr="00EF6BA2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EF6BA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935964" w:rsidRPr="00EF6BA2">
                      <w:rPr>
                        <w:rFonts w:ascii="Times New Roman" w:hAnsi="Times New Roman"/>
                        <w:b/>
                        <w:sz w:val="24"/>
                      </w:rPr>
                      <w:t xml:space="preserve">Erzsébetvárosi Piacüzemeltetési </w:t>
                    </w:r>
                    <w:r w:rsidR="007C294A">
                      <w:rPr>
                        <w:rFonts w:ascii="Times New Roman" w:hAnsi="Times New Roman"/>
                        <w:b/>
                        <w:sz w:val="24"/>
                      </w:rPr>
                      <w:t xml:space="preserve">Nonprofit </w:t>
                    </w:r>
                    <w:r w:rsidR="00935964" w:rsidRPr="00EF6BA2">
                      <w:rPr>
                        <w:rFonts w:ascii="Times New Roman" w:hAnsi="Times New Roman"/>
                        <w:b/>
                        <w:sz w:val="24"/>
                      </w:rPr>
                      <w:t>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9359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9359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59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93596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C23AB2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7C294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C23AB2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7C294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C23AB2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7C294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C23AB2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7C294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C23AB2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7C294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C23AB2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93596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BD6902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93596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C23AB2" w:rsidRDefault="004A5188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935964" w:rsidRPr="00C23AB2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alatti, F05 üzlethelyiség előtti közös használatú terület bérbeadása tárgyában</w:t>
                </w:r>
              </w:sdtContent>
            </w:sdt>
          </w:p>
        </w:tc>
      </w:tr>
    </w:tbl>
    <w:p w:rsidR="00CC0CD0" w:rsidRPr="005B03DE" w:rsidRDefault="0093596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93596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93596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</w:t>
          </w:r>
          <w:r w:rsidR="007C294A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93596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23AB2" w:rsidRDefault="0093596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C23AB2">
        <w:rPr>
          <w:rFonts w:ascii="Times New Roman" w:hAnsi="Times New Roman"/>
          <w:sz w:val="24"/>
        </w:rPr>
        <w:t>Tóth János</w:t>
      </w:r>
    </w:p>
    <w:p w:rsidR="00A525D4" w:rsidRDefault="0093596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F6BA2" w:rsidRDefault="0093596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6BA2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F6BA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F6BA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EF6BA2" w:rsidRDefault="0093596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F6BA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F6BA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F6BA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F6BA2">
        <w:rPr>
          <w:rFonts w:ascii="Times New Roman" w:hAnsi="Times New Roman"/>
          <w:b/>
          <w:bCs/>
          <w:sz w:val="24"/>
          <w:szCs w:val="24"/>
        </w:rPr>
        <w:t>egyszerű</w:t>
      </w:r>
      <w:r w:rsidRPr="00EF6BA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D87763" w:rsidRPr="00B267AC" w:rsidRDefault="0093596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val="x-none"/>
        </w:rPr>
      </w:pPr>
      <w:bookmarkStart w:id="1" w:name="insertionPlace"/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lang w:val="x-none"/>
        </w:rPr>
        <w:t xml:space="preserve">Tisztelt </w:t>
      </w:r>
      <w:r w:rsidR="00B267AC" w:rsidRPr="00B267AC">
        <w:rPr>
          <w:rFonts w:ascii="Times New Roman" w:eastAsia="SimSun" w:hAnsi="Times New Roman"/>
          <w:b/>
          <w:bCs/>
          <w:color w:val="000000"/>
          <w:sz w:val="24"/>
          <w:szCs w:val="24"/>
        </w:rPr>
        <w:t>Bizottság</w:t>
      </w:r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lang w:val="x-none"/>
        </w:rPr>
        <w:t>!</w:t>
      </w:r>
    </w:p>
    <w:p w:rsidR="00466BF7" w:rsidRPr="00B267AC" w:rsidRDefault="00466BF7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lang w:val="x-none"/>
        </w:rPr>
      </w:pPr>
    </w:p>
    <w:p w:rsidR="00F03008" w:rsidRPr="00B267AC" w:rsidRDefault="00935964" w:rsidP="00B0093D">
      <w:pPr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 xml:space="preserve">Budapest </w:t>
      </w:r>
      <w:proofErr w:type="spellStart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>Főváros</w:t>
      </w:r>
      <w:proofErr w:type="spellEnd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 xml:space="preserve"> VII. </w:t>
      </w:r>
      <w:proofErr w:type="spellStart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>kerület</w:t>
      </w:r>
      <w:proofErr w:type="spellEnd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>Erzsébetváros</w:t>
      </w:r>
      <w:proofErr w:type="spellEnd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 xml:space="preserve"> </w:t>
      </w:r>
      <w:proofErr w:type="spellStart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>Önkormányzata</w:t>
      </w:r>
      <w:proofErr w:type="spellEnd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 xml:space="preserve"> mint </w:t>
      </w:r>
      <w:proofErr w:type="spellStart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>Bérbeadó</w:t>
      </w:r>
      <w:proofErr w:type="spellEnd"/>
      <w:r w:rsidRPr="00B267AC">
        <w:rPr>
          <w:rFonts w:ascii="Times New Roman" w:eastAsia="SimSun" w:hAnsi="Times New Roman"/>
          <w:color w:val="000000"/>
          <w:sz w:val="24"/>
          <w:szCs w:val="24"/>
          <w:lang w:val="en-US" w:eastAsia="zh-CN"/>
        </w:rPr>
        <w:t xml:space="preserve">, </w:t>
      </w:r>
      <w:r w:rsidRPr="00B267AC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az </w:t>
      </w:r>
      <w:r w:rsidRPr="00B267AC">
        <w:rPr>
          <w:rFonts w:ascii="Times New Roman" w:eastAsia="SimSun" w:hAnsi="Times New Roman"/>
          <w:color w:val="000000"/>
          <w:sz w:val="24"/>
          <w:szCs w:val="24"/>
        </w:rPr>
        <w:t xml:space="preserve">Erzsébetvárosi Piacüzemeltetési </w:t>
      </w:r>
      <w:r w:rsidR="007C294A">
        <w:rPr>
          <w:rFonts w:ascii="Times New Roman" w:eastAsia="SimSun" w:hAnsi="Times New Roman"/>
          <w:color w:val="000000"/>
          <w:sz w:val="24"/>
          <w:szCs w:val="24"/>
        </w:rPr>
        <w:t xml:space="preserve">Nonprofit </w:t>
      </w:r>
      <w:r w:rsidRPr="00B267AC">
        <w:rPr>
          <w:rFonts w:ascii="Times New Roman" w:eastAsia="SimSun" w:hAnsi="Times New Roman"/>
          <w:color w:val="000000"/>
          <w:sz w:val="24"/>
          <w:szCs w:val="24"/>
        </w:rPr>
        <w:t xml:space="preserve">Kft. mint </w:t>
      </w:r>
      <w:r w:rsidR="0019037C">
        <w:rPr>
          <w:rFonts w:ascii="Times New Roman" w:eastAsia="SimSun" w:hAnsi="Times New Roman"/>
          <w:color w:val="000000"/>
          <w:sz w:val="24"/>
          <w:szCs w:val="24"/>
        </w:rPr>
        <w:t>Ü</w:t>
      </w:r>
      <w:r w:rsidRPr="00B267AC">
        <w:rPr>
          <w:rFonts w:ascii="Times New Roman" w:eastAsia="SimSun" w:hAnsi="Times New Roman"/>
          <w:color w:val="000000"/>
          <w:sz w:val="24"/>
          <w:szCs w:val="24"/>
        </w:rPr>
        <w:t xml:space="preserve">zemeltető és a </w:t>
      </w:r>
      <w:r w:rsidR="00B90CDA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Hússpecialista Korlátolt Felelősségű </w:t>
      </w:r>
      <w:proofErr w:type="gramStart"/>
      <w:r w:rsidR="00B90CDA" w:rsidRPr="00B267AC">
        <w:rPr>
          <w:rFonts w:ascii="Times New Roman" w:hAnsi="Times New Roman"/>
          <w:bCs/>
          <w:color w:val="000000"/>
          <w:sz w:val="24"/>
          <w:szCs w:val="24"/>
        </w:rPr>
        <w:t>Társaság</w:t>
      </w:r>
      <w:proofErr w:type="gramEnd"/>
      <w:r w:rsidR="00B90CDA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7C294A">
        <w:rPr>
          <w:rFonts w:ascii="Times New Roman" w:hAnsi="Times New Roman"/>
          <w:bCs/>
          <w:color w:val="000000"/>
          <w:sz w:val="24"/>
          <w:szCs w:val="24"/>
        </w:rPr>
        <w:t xml:space="preserve">mint Bérlő </w:t>
      </w:r>
      <w:r w:rsidR="00B90CDA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(székhely: 1204 Budapest, Tátra tér 16., </w:t>
      </w:r>
      <w:r w:rsidR="007C294A">
        <w:rPr>
          <w:rFonts w:ascii="Times New Roman" w:hAnsi="Times New Roman"/>
          <w:bCs/>
          <w:color w:val="000000"/>
          <w:sz w:val="24"/>
          <w:szCs w:val="24"/>
        </w:rPr>
        <w:t>c</w:t>
      </w:r>
      <w:r w:rsidR="00B90CDA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égjegyzékszám: 01-09-199231; </w:t>
      </w:r>
      <w:r w:rsidR="007C294A">
        <w:rPr>
          <w:rFonts w:ascii="Times New Roman" w:hAnsi="Times New Roman"/>
          <w:bCs/>
          <w:color w:val="000000"/>
          <w:sz w:val="24"/>
          <w:szCs w:val="24"/>
        </w:rPr>
        <w:t>a</w:t>
      </w:r>
      <w:r w:rsidR="00B90CDA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dószám: 25091267-2-43; </w:t>
      </w:r>
      <w:r w:rsidR="007C294A">
        <w:rPr>
          <w:rFonts w:ascii="Times New Roman" w:hAnsi="Times New Roman"/>
          <w:bCs/>
          <w:color w:val="000000"/>
          <w:sz w:val="24"/>
          <w:szCs w:val="24"/>
        </w:rPr>
        <w:t>k</w:t>
      </w:r>
      <w:r w:rsidR="00B90CDA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épviseli: </w:t>
      </w:r>
      <w:r w:rsidR="00B267AC">
        <w:rPr>
          <w:rFonts w:ascii="Times New Roman" w:eastAsia="SimSun" w:hAnsi="Times New Roman"/>
          <w:bCs/>
          <w:color w:val="000000"/>
          <w:sz w:val="24"/>
          <w:szCs w:val="24"/>
        </w:rPr>
        <w:t>Komár Zoltán</w:t>
      </w:r>
      <w:r w:rsidR="00B90CDA" w:rsidRPr="00B267AC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ügyvezető</w:t>
      </w:r>
      <w:r w:rsidR="008711DA">
        <w:rPr>
          <w:rFonts w:ascii="Times New Roman" w:hAnsi="Times New Roman"/>
          <w:bCs/>
          <w:color w:val="000000"/>
          <w:sz w:val="24"/>
          <w:szCs w:val="24"/>
        </w:rPr>
        <w:t xml:space="preserve"> - </w:t>
      </w:r>
      <w:r w:rsidR="00BB68F1" w:rsidRPr="00FE36D2">
        <w:rPr>
          <w:rFonts w:ascii="Times New Roman" w:hAnsi="Times New Roman"/>
          <w:b/>
          <w:bCs/>
          <w:color w:val="000000"/>
          <w:sz w:val="24"/>
          <w:szCs w:val="24"/>
        </w:rPr>
        <w:t>1. sz. melléklet</w:t>
      </w:r>
      <w:r w:rsidR="00BB68F1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között </w:t>
      </w:r>
      <w:r w:rsidR="00001F74" w:rsidRPr="00001F74">
        <w:rPr>
          <w:rFonts w:ascii="Times New Roman" w:hAnsi="Times New Roman"/>
          <w:color w:val="000000"/>
          <w:sz w:val="24"/>
          <w:szCs w:val="24"/>
        </w:rPr>
        <w:t>2015.07.08.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 napján a Klauzál Téri Vásárcsarnokban található F05 számú üzlethelyiség vonatkozásában bérleti szerződés jött létre</w:t>
      </w:r>
      <w:r w:rsidR="00BB68F1">
        <w:rPr>
          <w:rFonts w:ascii="Times New Roman" w:hAnsi="Times New Roman"/>
          <w:color w:val="000000"/>
          <w:sz w:val="24"/>
          <w:szCs w:val="24"/>
        </w:rPr>
        <w:t xml:space="preserve"> (</w:t>
      </w:r>
      <w:r w:rsidR="00BB68F1" w:rsidRPr="00FE36D2">
        <w:rPr>
          <w:rFonts w:ascii="Times New Roman" w:hAnsi="Times New Roman"/>
          <w:b/>
          <w:bCs/>
          <w:color w:val="000000"/>
          <w:sz w:val="24"/>
          <w:szCs w:val="24"/>
        </w:rPr>
        <w:t>2. sz. melléklet</w:t>
      </w:r>
      <w:r w:rsidR="00BB68F1">
        <w:rPr>
          <w:rFonts w:ascii="Times New Roman" w:hAnsi="Times New Roman"/>
          <w:color w:val="000000"/>
          <w:sz w:val="24"/>
          <w:szCs w:val="24"/>
        </w:rPr>
        <w:t>)</w:t>
      </w:r>
      <w:r w:rsidRPr="00B267AC">
        <w:rPr>
          <w:rFonts w:ascii="Times New Roman" w:hAnsi="Times New Roman"/>
          <w:color w:val="000000"/>
          <w:sz w:val="24"/>
          <w:szCs w:val="24"/>
        </w:rPr>
        <w:t>.</w:t>
      </w:r>
      <w:r w:rsidR="00001F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 A </w:t>
      </w:r>
      <w:r w:rsidR="007C294A">
        <w:rPr>
          <w:rFonts w:ascii="Times New Roman" w:hAnsi="Times New Roman"/>
          <w:color w:val="000000"/>
          <w:sz w:val="24"/>
          <w:szCs w:val="24"/>
        </w:rPr>
        <w:t>B</w:t>
      </w:r>
      <w:r w:rsidRPr="00B267AC">
        <w:rPr>
          <w:rFonts w:ascii="Times New Roman" w:hAnsi="Times New Roman"/>
          <w:color w:val="000000"/>
          <w:sz w:val="24"/>
          <w:szCs w:val="24"/>
        </w:rPr>
        <w:t>érlő a bérleti szerződés alapján fennálló valamennyi kötelezettségének eleget tesz.</w:t>
      </w:r>
    </w:p>
    <w:p w:rsidR="00786DCA" w:rsidRDefault="00786DCA" w:rsidP="00F03008">
      <w:pPr>
        <w:shd w:val="clear" w:color="auto" w:fill="FFFFFF"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</w:p>
    <w:p w:rsidR="0019037C" w:rsidRDefault="000F5781" w:rsidP="00F03008">
      <w:pPr>
        <w:shd w:val="clear" w:color="auto" w:fill="FFFFFF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0F5781">
        <w:rPr>
          <w:rFonts w:ascii="Times New Roman" w:eastAsia="SimSun" w:hAnsi="Times New Roman"/>
          <w:bCs/>
          <w:color w:val="000000"/>
          <w:sz w:val="24"/>
          <w:szCs w:val="24"/>
        </w:rPr>
        <w:t xml:space="preserve">Budapest Főváros VII. kerület Erzsébetváros </w:t>
      </w:r>
      <w:proofErr w:type="gramStart"/>
      <w:r w:rsidRPr="000F5781">
        <w:rPr>
          <w:rFonts w:ascii="Times New Roman" w:eastAsia="SimSun" w:hAnsi="Times New Roman"/>
          <w:bCs/>
          <w:color w:val="000000"/>
          <w:sz w:val="24"/>
          <w:szCs w:val="24"/>
        </w:rPr>
        <w:t>Önkormányzata</w:t>
      </w:r>
      <w:proofErr w:type="gramEnd"/>
      <w:r w:rsidRPr="000F5781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mint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 xml:space="preserve">Használatba adó, </w:t>
      </w:r>
      <w:r w:rsidRPr="000F5781">
        <w:rPr>
          <w:rFonts w:ascii="Times New Roman" w:eastAsia="SimSun" w:hAnsi="Times New Roman"/>
          <w:bCs/>
          <w:color w:val="000000"/>
          <w:sz w:val="24"/>
          <w:szCs w:val="24"/>
        </w:rPr>
        <w:t>az Erzsébetvárosi Piacüz</w:t>
      </w:r>
      <w:r w:rsidR="0019037C">
        <w:rPr>
          <w:rFonts w:ascii="Times New Roman" w:eastAsia="SimSun" w:hAnsi="Times New Roman"/>
          <w:bCs/>
          <w:color w:val="000000"/>
          <w:sz w:val="24"/>
          <w:szCs w:val="24"/>
        </w:rPr>
        <w:t>emeltetési Nonprofit Kft. mint Ü</w:t>
      </w:r>
      <w:r w:rsidRPr="000F5781">
        <w:rPr>
          <w:rFonts w:ascii="Times New Roman" w:eastAsia="SimSun" w:hAnsi="Times New Roman"/>
          <w:bCs/>
          <w:color w:val="000000"/>
          <w:sz w:val="24"/>
          <w:szCs w:val="24"/>
        </w:rPr>
        <w:t xml:space="preserve">zemeltető és a Hússpecialista Korlátolt Felelősségű Társaság mint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 xml:space="preserve">Használó használati megállapodást kötöttek az </w:t>
      </w:r>
      <w:r w:rsidRPr="000F5781">
        <w:rPr>
          <w:rFonts w:ascii="Times New Roman" w:eastAsia="SimSun" w:hAnsi="Times New Roman"/>
          <w:bCs/>
          <w:color w:val="000000"/>
          <w:sz w:val="24"/>
          <w:szCs w:val="24"/>
        </w:rPr>
        <w:t>F05 számú üzlethelyiség előtti közös használatú terület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>re vonatko</w:t>
      </w:r>
      <w:r w:rsidR="0019037C">
        <w:rPr>
          <w:rFonts w:ascii="Times New Roman" w:eastAsia="SimSun" w:hAnsi="Times New Roman"/>
          <w:bCs/>
          <w:color w:val="000000"/>
          <w:sz w:val="24"/>
          <w:szCs w:val="24"/>
        </w:rPr>
        <w:t xml:space="preserve">zóan 2024. november 30. napjáig </w:t>
      </w:r>
      <w:r w:rsidR="0019037C">
        <w:rPr>
          <w:rFonts w:ascii="Times New Roman" w:hAnsi="Times New Roman"/>
          <w:bCs/>
          <w:color w:val="000000"/>
          <w:sz w:val="24"/>
          <w:szCs w:val="24"/>
        </w:rPr>
        <w:t xml:space="preserve">delikátesz sarok </w:t>
      </w:r>
      <w:proofErr w:type="spellStart"/>
      <w:r w:rsidR="0019037C">
        <w:rPr>
          <w:rFonts w:ascii="Times New Roman" w:hAnsi="Times New Roman"/>
          <w:bCs/>
          <w:color w:val="000000"/>
          <w:sz w:val="24"/>
          <w:szCs w:val="24"/>
        </w:rPr>
        <w:t>működetése</w:t>
      </w:r>
      <w:proofErr w:type="spellEnd"/>
      <w:r w:rsidR="0019037C">
        <w:rPr>
          <w:rFonts w:ascii="Times New Roman" w:hAnsi="Times New Roman"/>
          <w:bCs/>
          <w:color w:val="000000"/>
          <w:sz w:val="24"/>
          <w:szCs w:val="24"/>
        </w:rPr>
        <w:t xml:space="preserve"> céljából.</w:t>
      </w:r>
    </w:p>
    <w:p w:rsidR="00F03008" w:rsidRPr="00B267AC" w:rsidRDefault="0019037C" w:rsidP="00F03008">
      <w:pPr>
        <w:shd w:val="clear" w:color="auto" w:fill="FFFFFF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935964" w:rsidRPr="00B267AC">
        <w:rPr>
          <w:rFonts w:ascii="Times New Roman" w:eastAsia="SimSun" w:hAnsi="Times New Roman"/>
          <w:bCs/>
          <w:color w:val="000000"/>
          <w:sz w:val="24"/>
          <w:szCs w:val="24"/>
        </w:rPr>
        <w:t xml:space="preserve">A </w:t>
      </w:r>
      <w:r w:rsidR="00935964" w:rsidRPr="00B267AC">
        <w:rPr>
          <w:rFonts w:ascii="Times New Roman" w:hAnsi="Times New Roman"/>
          <w:bCs/>
          <w:color w:val="000000"/>
          <w:sz w:val="24"/>
          <w:szCs w:val="24"/>
        </w:rPr>
        <w:t>Hússpecialista Korlátolt Felelősségű Társaság 202</w:t>
      </w:r>
      <w:r w:rsidR="00B90CDA" w:rsidRPr="00B267AC">
        <w:rPr>
          <w:rFonts w:ascii="Times New Roman" w:hAnsi="Times New Roman"/>
          <w:bCs/>
          <w:color w:val="000000"/>
          <w:sz w:val="24"/>
          <w:szCs w:val="24"/>
        </w:rPr>
        <w:t>4.</w:t>
      </w:r>
      <w:r w:rsidR="00BB68F1">
        <w:rPr>
          <w:rFonts w:ascii="Times New Roman" w:hAnsi="Times New Roman"/>
          <w:bCs/>
          <w:color w:val="000000"/>
          <w:sz w:val="24"/>
          <w:szCs w:val="24"/>
        </w:rPr>
        <w:t xml:space="preserve">11.29. </w:t>
      </w:r>
      <w:r w:rsidR="00935964" w:rsidRPr="00B267AC">
        <w:rPr>
          <w:rFonts w:ascii="Times New Roman" w:hAnsi="Times New Roman"/>
          <w:bCs/>
          <w:color w:val="000000"/>
          <w:sz w:val="24"/>
          <w:szCs w:val="24"/>
        </w:rPr>
        <w:t>napján ajánlatot terjesztett elő</w:t>
      </w:r>
      <w:r w:rsidR="007C294A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935964" w:rsidRPr="00B267AC">
        <w:rPr>
          <w:rFonts w:ascii="Times New Roman" w:hAnsi="Times New Roman"/>
          <w:bCs/>
          <w:color w:val="000000"/>
          <w:sz w:val="24"/>
          <w:szCs w:val="24"/>
        </w:rPr>
        <w:t>arra vonatkozóan, hogy a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fent említett </w:t>
      </w:r>
      <w:r w:rsidR="00935964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 közös használatú terület</w:t>
      </w:r>
      <w:r w:rsidR="00827B74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C52E8A" w:rsidRPr="00B267AC">
        <w:rPr>
          <w:rFonts w:ascii="Times New Roman" w:eastAsia="SimSun" w:hAnsi="Times New Roman"/>
          <w:color w:val="000000"/>
          <w:sz w:val="24"/>
          <w:szCs w:val="24"/>
        </w:rPr>
        <w:t>150 cm X 600 cm (9 m</w:t>
      </w:r>
      <w:r w:rsidR="00C52E8A" w:rsidRPr="00C23AB2">
        <w:rPr>
          <w:rFonts w:ascii="Times New Roman" w:eastAsia="SimSun" w:hAnsi="Times New Roman"/>
          <w:color w:val="000000"/>
          <w:sz w:val="24"/>
          <w:szCs w:val="24"/>
          <w:vertAlign w:val="superscript"/>
        </w:rPr>
        <w:t>2</w:t>
      </w:r>
      <w:r w:rsidR="00C52E8A" w:rsidRPr="00B267AC">
        <w:rPr>
          <w:rFonts w:ascii="Times New Roman" w:eastAsia="SimSun" w:hAnsi="Times New Roman"/>
          <w:color w:val="000000"/>
          <w:sz w:val="24"/>
          <w:szCs w:val="24"/>
        </w:rPr>
        <w:t xml:space="preserve">) </w:t>
      </w:r>
      <w:r w:rsidR="00827B74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alapterületű részére </w:t>
      </w:r>
      <w:r w:rsidR="00935964" w:rsidRPr="00B267AC">
        <w:rPr>
          <w:rFonts w:ascii="Times New Roman" w:hAnsi="Times New Roman"/>
          <w:bCs/>
          <w:color w:val="000000"/>
          <w:sz w:val="24"/>
          <w:szCs w:val="24"/>
        </w:rPr>
        <w:t xml:space="preserve">használati szerződést 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kíván </w:t>
      </w:r>
      <w:r w:rsidR="00935964" w:rsidRPr="00B267AC">
        <w:rPr>
          <w:rFonts w:ascii="Times New Roman" w:hAnsi="Times New Roman"/>
          <w:bCs/>
          <w:color w:val="000000"/>
          <w:sz w:val="24"/>
          <w:szCs w:val="24"/>
        </w:rPr>
        <w:t>kötni</w:t>
      </w:r>
      <w:r w:rsidR="00001F74">
        <w:rPr>
          <w:rFonts w:ascii="Times New Roman" w:hAnsi="Times New Roman"/>
          <w:bCs/>
          <w:color w:val="000000"/>
          <w:sz w:val="24"/>
          <w:szCs w:val="24"/>
        </w:rPr>
        <w:t xml:space="preserve"> a korábbi időszakhoz hasonlóan </w:t>
      </w:r>
      <w:proofErr w:type="gramStart"/>
      <w:r w:rsidR="00001F74">
        <w:rPr>
          <w:rFonts w:ascii="Times New Roman" w:hAnsi="Times New Roman"/>
          <w:bCs/>
          <w:color w:val="000000"/>
          <w:sz w:val="24"/>
          <w:szCs w:val="24"/>
        </w:rPr>
        <w:t>delikátesz</w:t>
      </w:r>
      <w:proofErr w:type="gramEnd"/>
      <w:r w:rsidR="00001F74">
        <w:rPr>
          <w:rFonts w:ascii="Times New Roman" w:hAnsi="Times New Roman"/>
          <w:bCs/>
          <w:color w:val="000000"/>
          <w:sz w:val="24"/>
          <w:szCs w:val="24"/>
        </w:rPr>
        <w:t xml:space="preserve"> sarok</w:t>
      </w:r>
      <w:r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001F74">
        <w:rPr>
          <w:rFonts w:ascii="Times New Roman" w:hAnsi="Times New Roman"/>
          <w:bCs/>
          <w:color w:val="000000"/>
          <w:sz w:val="24"/>
          <w:szCs w:val="24"/>
        </w:rPr>
        <w:t>céljából</w:t>
      </w:r>
      <w:r w:rsidR="00FE36D2">
        <w:rPr>
          <w:rFonts w:ascii="Times New Roman" w:hAnsi="Times New Roman"/>
          <w:bCs/>
          <w:color w:val="000000"/>
          <w:sz w:val="24"/>
          <w:szCs w:val="24"/>
        </w:rPr>
        <w:t xml:space="preserve"> (</w:t>
      </w:r>
      <w:r w:rsidR="00FE36D2" w:rsidRPr="00FE36D2">
        <w:rPr>
          <w:rFonts w:ascii="Times New Roman" w:hAnsi="Times New Roman"/>
          <w:b/>
          <w:color w:val="000000"/>
          <w:sz w:val="24"/>
          <w:szCs w:val="24"/>
        </w:rPr>
        <w:t>3</w:t>
      </w:r>
      <w:r w:rsidR="009E406B">
        <w:rPr>
          <w:rFonts w:ascii="Times New Roman" w:hAnsi="Times New Roman"/>
          <w:b/>
          <w:color w:val="000000"/>
          <w:sz w:val="24"/>
          <w:szCs w:val="24"/>
        </w:rPr>
        <w:t>-4</w:t>
      </w:r>
      <w:r w:rsidR="00FE36D2" w:rsidRPr="00FE36D2">
        <w:rPr>
          <w:rFonts w:ascii="Times New Roman" w:hAnsi="Times New Roman"/>
          <w:b/>
          <w:color w:val="000000"/>
          <w:sz w:val="24"/>
          <w:szCs w:val="24"/>
        </w:rPr>
        <w:t>. sz. melléklet</w:t>
      </w:r>
      <w:r w:rsidR="009E406B">
        <w:rPr>
          <w:rFonts w:ascii="Times New Roman" w:hAnsi="Times New Roman"/>
          <w:b/>
          <w:color w:val="000000"/>
          <w:sz w:val="24"/>
          <w:szCs w:val="24"/>
        </w:rPr>
        <w:t>ek</w:t>
      </w:r>
      <w:r w:rsidR="00FE36D2">
        <w:rPr>
          <w:rFonts w:ascii="Times New Roman" w:hAnsi="Times New Roman"/>
          <w:bCs/>
          <w:color w:val="000000"/>
          <w:sz w:val="24"/>
          <w:szCs w:val="24"/>
        </w:rPr>
        <w:t>)</w:t>
      </w:r>
      <w:r w:rsidR="00827B74" w:rsidRPr="00B267AC">
        <w:rPr>
          <w:rFonts w:ascii="Times New Roman" w:hAnsi="Times New Roman"/>
          <w:bCs/>
          <w:color w:val="000000"/>
          <w:sz w:val="24"/>
          <w:szCs w:val="24"/>
        </w:rPr>
        <w:t>.</w:t>
      </w:r>
    </w:p>
    <w:p w:rsidR="00827B74" w:rsidRPr="00B267AC" w:rsidRDefault="00935964" w:rsidP="00F03008">
      <w:pPr>
        <w:shd w:val="clear" w:color="auto" w:fill="FFFFFF"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A használati szerződés főbb feltételei:</w:t>
      </w:r>
    </w:p>
    <w:p w:rsidR="00827B74" w:rsidRPr="00B267AC" w:rsidRDefault="00935964" w:rsidP="00827B74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a szerződés</w:t>
      </w:r>
      <w:r w:rsidR="00F901B5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1 év határozott időre jön létre</w:t>
      </w:r>
      <w:r w:rsidR="00F901B5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, 202</w:t>
      </w:r>
      <w:r w:rsidR="00C52E8A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5</w:t>
      </w:r>
      <w:r w:rsidR="00F901B5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</w:t>
      </w:r>
      <w:r w:rsidR="00C52E8A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0</w:t>
      </w:r>
      <w:r w:rsidR="00001F74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2</w:t>
      </w:r>
      <w:r w:rsidR="00F901B5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.01. és 202</w:t>
      </w:r>
      <w:r w:rsidR="00001F74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6</w:t>
      </w:r>
      <w:r w:rsidR="00F901B5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</w:t>
      </w:r>
      <w:r w:rsidR="00001F74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01</w:t>
      </w:r>
      <w:r w:rsidR="00F901B5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.3</w:t>
      </w:r>
      <w:r w:rsidR="00C52E8A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1</w:t>
      </w:r>
      <w:r w:rsidR="00F901B5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 közötti időszakra</w:t>
      </w:r>
    </w:p>
    <w:p w:rsidR="00F03008" w:rsidRPr="00B267AC" w:rsidRDefault="00935964" w:rsidP="00F03008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B267AC">
        <w:rPr>
          <w:rFonts w:ascii="Times New Roman" w:eastAsia="SimSun" w:hAnsi="Times New Roman"/>
          <w:bCs/>
          <w:color w:val="000000"/>
          <w:sz w:val="24"/>
          <w:szCs w:val="24"/>
        </w:rPr>
        <w:t xml:space="preserve">használati díj: 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365 nap x </w:t>
      </w:r>
      <w:r w:rsidR="00C52E8A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9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 m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 x </w:t>
      </w:r>
      <w:r w:rsidR="00C52E8A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100 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Ft + Áfa =</w:t>
      </w:r>
      <w:r w:rsidR="00C52E8A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 bruttó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C52E8A"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417.195 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Ft</w:t>
      </w:r>
    </w:p>
    <w:p w:rsidR="00827B74" w:rsidRPr="00B267AC" w:rsidRDefault="00935964" w:rsidP="00F03008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B267AC">
        <w:rPr>
          <w:rFonts w:ascii="Times New Roman" w:eastAsia="SimSun" w:hAnsi="Times New Roman"/>
          <w:bCs/>
          <w:color w:val="000000"/>
          <w:sz w:val="24"/>
          <w:szCs w:val="24"/>
        </w:rPr>
        <w:t>a használati díj teljes összege a használati szerződés aláírásával egyidejűleg esedékes</w:t>
      </w:r>
    </w:p>
    <w:p w:rsidR="00F901B5" w:rsidRPr="00EF6BA2" w:rsidRDefault="00935964" w:rsidP="00F03008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B267AC">
        <w:rPr>
          <w:rFonts w:ascii="Times New Roman" w:eastAsia="SimSun" w:hAnsi="Times New Roman"/>
          <w:color w:val="000000"/>
          <w:sz w:val="24"/>
          <w:szCs w:val="24"/>
        </w:rPr>
        <w:t>a használati díj magába foglalja az üzemeltetési költséget is</w:t>
      </w:r>
    </w:p>
    <w:p w:rsidR="00EF6BA2" w:rsidRDefault="00EF6BA2" w:rsidP="00EF6BA2">
      <w:pPr>
        <w:shd w:val="clear" w:color="auto" w:fill="FFFFFF"/>
        <w:contextualSpacing/>
        <w:jc w:val="both"/>
        <w:rPr>
          <w:rFonts w:ascii="Times New Roman" w:eastAsia="SimSun" w:hAnsi="Times New Roman"/>
          <w:color w:val="000000"/>
          <w:sz w:val="24"/>
          <w:szCs w:val="24"/>
        </w:rPr>
      </w:pPr>
    </w:p>
    <w:p w:rsidR="007C294A" w:rsidRPr="00C23AB2" w:rsidRDefault="007C294A" w:rsidP="00C23AB2">
      <w:pPr>
        <w:jc w:val="both"/>
        <w:rPr>
          <w:rFonts w:ascii="Times New Roman" w:eastAsia="SimSun" w:hAnsi="Times New Roman"/>
          <w:bCs/>
          <w:i/>
          <w:color w:val="000000"/>
          <w:sz w:val="24"/>
          <w:szCs w:val="24"/>
        </w:rPr>
      </w:pPr>
      <w:r w:rsidRPr="007C294A">
        <w:rPr>
          <w:rFonts w:ascii="Times New Roman" w:eastAsia="SimSun" w:hAnsi="Times New Roman"/>
          <w:bCs/>
          <w:color w:val="000000"/>
          <w:sz w:val="24"/>
          <w:szCs w:val="24"/>
        </w:rPr>
        <w:t xml:space="preserve">A Bizottság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 xml:space="preserve">döntési hatásköre a Budapest Főváros VII. kerület Erzsébetváros Önkormányzatának tulajdonában lévő piacokról </w:t>
      </w:r>
      <w:proofErr w:type="gramStart"/>
      <w:r>
        <w:rPr>
          <w:rFonts w:ascii="Times New Roman" w:eastAsia="SimSun" w:hAnsi="Times New Roman"/>
          <w:bCs/>
          <w:color w:val="000000"/>
          <w:sz w:val="24"/>
          <w:szCs w:val="24"/>
        </w:rPr>
        <w:t>szóló</w:t>
      </w:r>
      <w:r w:rsidR="00786DCA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</w:t>
      </w:r>
      <w:r>
        <w:rPr>
          <w:rFonts w:ascii="Times New Roman" w:eastAsia="SimSun" w:hAnsi="Times New Roman"/>
          <w:bCs/>
          <w:color w:val="000000"/>
          <w:sz w:val="24"/>
          <w:szCs w:val="24"/>
        </w:rPr>
        <w:t xml:space="preserve"> </w:t>
      </w:r>
      <w:r w:rsidR="00786DCA" w:rsidRPr="00786DCA">
        <w:rPr>
          <w:rFonts w:ascii="Times New Roman" w:eastAsia="SimSun" w:hAnsi="Times New Roman"/>
          <w:bCs/>
          <w:color w:val="000000"/>
          <w:sz w:val="24"/>
          <w:szCs w:val="24"/>
        </w:rPr>
        <w:t>Budapest</w:t>
      </w:r>
      <w:proofErr w:type="gramEnd"/>
      <w:r w:rsidR="00786DCA" w:rsidRPr="00786DCA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Főváros VII. kerüle</w:t>
      </w:r>
      <w:r w:rsidR="00786DCA">
        <w:rPr>
          <w:rFonts w:ascii="Times New Roman" w:eastAsia="SimSun" w:hAnsi="Times New Roman"/>
          <w:bCs/>
          <w:color w:val="000000"/>
          <w:sz w:val="24"/>
          <w:szCs w:val="24"/>
        </w:rPr>
        <w:t xml:space="preserve">t Erzsébetváros Önkormányzat Képviselő- </w:t>
      </w:r>
      <w:proofErr w:type="spellStart"/>
      <w:r w:rsidR="00786DCA">
        <w:rPr>
          <w:rFonts w:ascii="Times New Roman" w:eastAsia="SimSun" w:hAnsi="Times New Roman"/>
          <w:bCs/>
          <w:color w:val="000000"/>
          <w:sz w:val="24"/>
          <w:szCs w:val="24"/>
        </w:rPr>
        <w:t>testüleének</w:t>
      </w:r>
      <w:proofErr w:type="spellEnd"/>
      <w:r w:rsidR="00786DCA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9/2015. (III.31.) önkormányzati </w:t>
      </w:r>
      <w:proofErr w:type="gramStart"/>
      <w:r w:rsidR="00786DCA">
        <w:rPr>
          <w:rFonts w:ascii="Times New Roman" w:eastAsia="SimSun" w:hAnsi="Times New Roman"/>
          <w:bCs/>
          <w:color w:val="000000"/>
          <w:sz w:val="24"/>
          <w:szCs w:val="24"/>
        </w:rPr>
        <w:t xml:space="preserve">rendelete </w:t>
      </w:r>
      <w:r w:rsidRPr="007C294A">
        <w:rPr>
          <w:rFonts w:ascii="Times New Roman" w:eastAsia="SimSun" w:hAnsi="Times New Roman"/>
          <w:bCs/>
          <w:color w:val="000000"/>
          <w:sz w:val="24"/>
          <w:szCs w:val="24"/>
        </w:rPr>
        <w:t xml:space="preserve"> 1</w:t>
      </w:r>
      <w:proofErr w:type="gramEnd"/>
      <w:r w:rsidRPr="007C294A">
        <w:rPr>
          <w:rFonts w:ascii="Times New Roman" w:eastAsia="SimSun" w:hAnsi="Times New Roman"/>
          <w:bCs/>
          <w:color w:val="000000"/>
          <w:sz w:val="24"/>
          <w:szCs w:val="24"/>
        </w:rPr>
        <w:t xml:space="preserve">. § (2) bekezdésén alapul: </w:t>
      </w:r>
      <w:r w:rsidRPr="00C23AB2">
        <w:rPr>
          <w:rFonts w:ascii="Times New Roman" w:eastAsia="SimSun" w:hAnsi="Times New Roman"/>
          <w:bCs/>
          <w:i/>
          <w:color w:val="000000"/>
          <w:sz w:val="24"/>
          <w:szCs w:val="24"/>
        </w:rPr>
        <w:t xml:space="preserve">„1.§ (2) </w:t>
      </w:r>
      <w:proofErr w:type="gramStart"/>
      <w:r w:rsidRPr="00C23AB2">
        <w:rPr>
          <w:rFonts w:ascii="Times New Roman" w:eastAsia="SimSun" w:hAnsi="Times New Roman"/>
          <w:bCs/>
          <w:i/>
          <w:color w:val="000000"/>
          <w:sz w:val="24"/>
          <w:szCs w:val="24"/>
        </w:rPr>
        <w:t>A</w:t>
      </w:r>
      <w:proofErr w:type="gramEnd"/>
      <w:r w:rsidRPr="00C23AB2">
        <w:rPr>
          <w:rFonts w:ascii="Times New Roman" w:eastAsia="SimSun" w:hAnsi="Times New Roman"/>
          <w:bCs/>
          <w:i/>
          <w:color w:val="000000"/>
          <w:sz w:val="24"/>
          <w:szCs w:val="24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utal.” </w:t>
      </w:r>
    </w:p>
    <w:p w:rsidR="0019037C" w:rsidRDefault="0019037C">
      <w:pPr>
        <w:spacing w:after="0" w:line="240" w:lineRule="auto"/>
        <w:rPr>
          <w:rFonts w:ascii="Times New Roman" w:eastAsia="SimSun" w:hAnsi="Times New Roman"/>
          <w:bCs/>
          <w:color w:val="000000"/>
          <w:sz w:val="24"/>
          <w:szCs w:val="24"/>
        </w:rPr>
      </w:pPr>
      <w:r>
        <w:rPr>
          <w:rFonts w:ascii="Times New Roman" w:eastAsia="SimSun" w:hAnsi="Times New Roman"/>
          <w:bCs/>
          <w:color w:val="000000"/>
          <w:sz w:val="24"/>
          <w:szCs w:val="24"/>
        </w:rPr>
        <w:br w:type="page"/>
      </w:r>
    </w:p>
    <w:p w:rsidR="00EF6BA2" w:rsidRPr="00B267AC" w:rsidRDefault="00EF6BA2" w:rsidP="00EF6BA2">
      <w:pPr>
        <w:shd w:val="clear" w:color="auto" w:fill="FFFFFF"/>
        <w:contextualSpacing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</w:p>
    <w:p w:rsidR="00F901B5" w:rsidRPr="00B267AC" w:rsidRDefault="00935964" w:rsidP="00001F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color w:val="000000"/>
          <w:sz w:val="24"/>
          <w:szCs w:val="24"/>
          <w:lang w:eastAsia="zh-CN"/>
        </w:rPr>
      </w:pPr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lang w:val="zh-CN" w:eastAsia="zh-CN"/>
        </w:rPr>
        <w:t>Határozati javaslat</w:t>
      </w:r>
    </w:p>
    <w:p w:rsidR="00A8621E" w:rsidRPr="00B267AC" w:rsidRDefault="00A8621E" w:rsidP="00A86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color w:val="000000"/>
          <w:sz w:val="24"/>
          <w:szCs w:val="24"/>
          <w:u w:val="single"/>
          <w:shd w:val="clear" w:color="auto" w:fill="FFFFFF"/>
        </w:rPr>
      </w:pPr>
    </w:p>
    <w:p w:rsidR="00F901B5" w:rsidRPr="00B267AC" w:rsidRDefault="00935964" w:rsidP="00A86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</w:rPr>
      </w:pPr>
      <w:r w:rsidRPr="00B267AC">
        <w:rPr>
          <w:rFonts w:ascii="Times New Roman" w:eastAsia="SimSun" w:hAnsi="Times New Roman"/>
          <w:b/>
          <w:color w:val="000000"/>
          <w:sz w:val="24"/>
          <w:szCs w:val="24"/>
          <w:u w:val="single"/>
          <w:shd w:val="clear" w:color="auto" w:fill="FFFFFF"/>
        </w:rPr>
        <w:t xml:space="preserve">Budapest Főváros VII. kerület Erzsébetváros Önkormányzata Képviselő-testületének </w:t>
      </w:r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</w:rPr>
        <w:t xml:space="preserve">Pénzügyi és Kerületfejlesztési </w:t>
      </w:r>
      <w:proofErr w:type="gramStart"/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</w:rPr>
        <w:t>Bizottsága ….</w:t>
      </w:r>
      <w:proofErr w:type="gramEnd"/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</w:rPr>
        <w:t>./202</w:t>
      </w:r>
      <w:r w:rsidR="00C52E8A"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</w:rPr>
        <w:t>5</w:t>
      </w:r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</w:rPr>
        <w:t>. (</w:t>
      </w:r>
      <w:r w:rsidR="00001F74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</w:rPr>
        <w:t>I.20.</w:t>
      </w:r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</w:rPr>
        <w:t>) határozata</w:t>
      </w:r>
      <w:r w:rsidRPr="00B267AC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 a Bp. VII. ker. Akácfa u. 42-48. sz. alatti </w:t>
      </w:r>
      <w:r w:rsidR="00A8621E"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</w:rPr>
        <w:t xml:space="preserve">Klauzál téri Vásárcsarnokban </w:t>
      </w:r>
      <w:r w:rsidR="00A8621E" w:rsidRPr="00B267AC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lévő F05 számú üzlethelyiség előtti, </w:t>
      </w:r>
      <w:r w:rsidR="00C52E8A" w:rsidRPr="00B267AC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>9</w:t>
      </w:r>
      <w:r w:rsidR="00A8621E" w:rsidRPr="00B267AC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 m</w:t>
      </w:r>
      <w:r w:rsidR="00A8621E" w:rsidRPr="00001F74">
        <w:rPr>
          <w:rFonts w:ascii="Times New Roman" w:eastAsia="SimSun" w:hAnsi="Times New Roman"/>
          <w:b/>
          <w:color w:val="000000"/>
          <w:sz w:val="24"/>
          <w:szCs w:val="24"/>
          <w:u w:val="single"/>
          <w:vertAlign w:val="superscript"/>
        </w:rPr>
        <w:t>2</w:t>
      </w:r>
      <w:r w:rsidR="00A8621E" w:rsidRPr="00B267AC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 alapterületű közös használatú rész használatba adása</w:t>
      </w:r>
      <w:r w:rsidRPr="00B267AC">
        <w:rPr>
          <w:rFonts w:ascii="Times New Roman" w:eastAsia="SimSun" w:hAnsi="Times New Roman"/>
          <w:b/>
          <w:color w:val="000000"/>
          <w:sz w:val="24"/>
          <w:szCs w:val="24"/>
          <w:u w:val="single"/>
        </w:rPr>
        <w:t xml:space="preserve"> tárgyában</w:t>
      </w:r>
    </w:p>
    <w:p w:rsidR="00A8621E" w:rsidRPr="00B267AC" w:rsidRDefault="00935964" w:rsidP="00A8621E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B267A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Budapest Főváros VII. kerület Erzsébetváros Önkormányzata Képviselő-testületének 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Pénzügyi és Kerületfejlesztési Bizottsága </w:t>
      </w:r>
      <w:r w:rsidRPr="00B267AC">
        <w:rPr>
          <w:rFonts w:ascii="Times New Roman" w:eastAsia="SimSun" w:hAnsi="Times New Roman"/>
          <w:color w:val="000000"/>
          <w:sz w:val="24"/>
          <w:szCs w:val="24"/>
        </w:rPr>
        <w:t>úgy dönt, hogy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 hozzájárul az Önkormányzat 100%-</w:t>
      </w:r>
      <w:proofErr w:type="spellStart"/>
      <w:r w:rsidRPr="00B267AC">
        <w:rPr>
          <w:rFonts w:ascii="Times New Roman" w:hAnsi="Times New Roman"/>
          <w:color w:val="000000"/>
          <w:sz w:val="24"/>
          <w:szCs w:val="24"/>
        </w:rPr>
        <w:t>os</w:t>
      </w:r>
      <w:proofErr w:type="spellEnd"/>
      <w:r w:rsidRPr="00B267AC">
        <w:rPr>
          <w:rFonts w:ascii="Times New Roman" w:hAnsi="Times New Roman"/>
          <w:color w:val="000000"/>
          <w:sz w:val="24"/>
          <w:szCs w:val="24"/>
        </w:rPr>
        <w:t xml:space="preserve"> tulajdonában álló Budapest, VII. kerület, Akácfa utca 42-48. szám alatti, 34306/2. </w:t>
      </w:r>
      <w:proofErr w:type="spellStart"/>
      <w:r w:rsidRPr="00B267AC">
        <w:rPr>
          <w:rFonts w:ascii="Times New Roman" w:hAnsi="Times New Roman"/>
          <w:color w:val="000000"/>
          <w:sz w:val="24"/>
          <w:szCs w:val="24"/>
        </w:rPr>
        <w:t>hrsz</w:t>
      </w:r>
      <w:proofErr w:type="spellEnd"/>
      <w:r w:rsidRPr="00B267AC">
        <w:rPr>
          <w:rFonts w:ascii="Times New Roman" w:hAnsi="Times New Roman"/>
          <w:color w:val="000000"/>
          <w:sz w:val="24"/>
          <w:szCs w:val="24"/>
        </w:rPr>
        <w:t xml:space="preserve">.-ú Klauzál téri Vásárcsarnokban található F05 számú </w:t>
      </w:r>
      <w:r w:rsidRPr="00B267AC">
        <w:rPr>
          <w:rFonts w:ascii="Times New Roman" w:hAnsi="Times New Roman"/>
          <w:bCs/>
          <w:color w:val="000000"/>
          <w:sz w:val="24"/>
          <w:szCs w:val="24"/>
        </w:rPr>
        <w:t xml:space="preserve">üzlethelyiség előtti, </w:t>
      </w:r>
      <w:r w:rsidR="00C52E8A" w:rsidRPr="00B267AC">
        <w:rPr>
          <w:rFonts w:ascii="Times New Roman" w:hAnsi="Times New Roman"/>
          <w:bCs/>
          <w:color w:val="000000"/>
          <w:sz w:val="24"/>
          <w:szCs w:val="24"/>
        </w:rPr>
        <w:t>9</w:t>
      </w:r>
      <w:r w:rsidRPr="00B267AC">
        <w:rPr>
          <w:rFonts w:ascii="Times New Roman" w:hAnsi="Times New Roman"/>
          <w:bCs/>
          <w:color w:val="000000"/>
          <w:sz w:val="24"/>
          <w:szCs w:val="24"/>
        </w:rPr>
        <w:t xml:space="preserve"> m</w:t>
      </w:r>
      <w:r w:rsidRPr="00B267AC">
        <w:rPr>
          <w:rFonts w:ascii="Times New Roman" w:hAnsi="Times New Roman"/>
          <w:bCs/>
          <w:color w:val="000000"/>
          <w:sz w:val="24"/>
          <w:szCs w:val="24"/>
          <w:vertAlign w:val="superscript"/>
        </w:rPr>
        <w:t>2</w:t>
      </w:r>
      <w:r w:rsidRPr="00B267AC">
        <w:rPr>
          <w:rFonts w:ascii="Times New Roman" w:hAnsi="Times New Roman"/>
          <w:bCs/>
          <w:color w:val="000000"/>
          <w:sz w:val="24"/>
          <w:szCs w:val="24"/>
        </w:rPr>
        <w:t xml:space="preserve"> alapterületű közös használatú rész használatba adásához a 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Hússpecialista Korlátolt Felelősségű Társaság (székhely: 1204 Budapest, Tátra tér 16., </w:t>
      </w:r>
      <w:r w:rsidR="00786DCA">
        <w:rPr>
          <w:rFonts w:ascii="Times New Roman" w:hAnsi="Times New Roman"/>
          <w:color w:val="000000"/>
          <w:sz w:val="24"/>
          <w:szCs w:val="24"/>
        </w:rPr>
        <w:t>c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égjegyzékszám: 01-09-199231; </w:t>
      </w:r>
      <w:r w:rsidR="00786DCA">
        <w:rPr>
          <w:rFonts w:ascii="Times New Roman" w:hAnsi="Times New Roman"/>
          <w:color w:val="000000"/>
          <w:sz w:val="24"/>
          <w:szCs w:val="24"/>
        </w:rPr>
        <w:t>a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dószám: 25091267-2-43; </w:t>
      </w:r>
      <w:r w:rsidR="00786DCA">
        <w:rPr>
          <w:rFonts w:ascii="Times New Roman" w:hAnsi="Times New Roman"/>
          <w:color w:val="000000"/>
          <w:sz w:val="24"/>
          <w:szCs w:val="24"/>
        </w:rPr>
        <w:t>k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épviseli: </w:t>
      </w:r>
      <w:r w:rsidR="00B267AC">
        <w:rPr>
          <w:rFonts w:ascii="Times New Roman" w:hAnsi="Times New Roman"/>
          <w:color w:val="000000"/>
          <w:sz w:val="24"/>
          <w:szCs w:val="24"/>
        </w:rPr>
        <w:t>Komár Zoltán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 ügyvezető) részére az alábbi feltételek</w:t>
      </w:r>
      <w:proofErr w:type="gramEnd"/>
      <w:r w:rsidRPr="00B267AC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B267AC">
        <w:rPr>
          <w:rFonts w:ascii="Times New Roman" w:hAnsi="Times New Roman"/>
          <w:color w:val="000000"/>
          <w:sz w:val="24"/>
          <w:szCs w:val="24"/>
        </w:rPr>
        <w:t>mellett</w:t>
      </w:r>
      <w:proofErr w:type="gramEnd"/>
      <w:r w:rsidRPr="00B267AC">
        <w:rPr>
          <w:rFonts w:ascii="Times New Roman" w:hAnsi="Times New Roman"/>
          <w:color w:val="000000"/>
          <w:sz w:val="24"/>
          <w:szCs w:val="24"/>
        </w:rPr>
        <w:t>:</w:t>
      </w:r>
    </w:p>
    <w:p w:rsidR="00C52E8A" w:rsidRPr="00B267AC" w:rsidRDefault="00935964" w:rsidP="00C52E8A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a szerződés 1 év határozott időre jön létre, 2025.0</w:t>
      </w:r>
      <w:r w:rsidR="00786DC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2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.01. és 202</w:t>
      </w:r>
      <w:r w:rsidR="00786DC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6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</w:t>
      </w:r>
      <w:r w:rsidR="00786DCA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01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.31. közötti időszakra</w:t>
      </w:r>
    </w:p>
    <w:p w:rsidR="00C52E8A" w:rsidRPr="00011A1B" w:rsidRDefault="00935964" w:rsidP="00C52E8A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B267AC">
        <w:rPr>
          <w:rFonts w:ascii="Times New Roman" w:eastAsia="SimSun" w:hAnsi="Times New Roman"/>
          <w:bCs/>
          <w:color w:val="000000"/>
          <w:sz w:val="24"/>
          <w:szCs w:val="24"/>
        </w:rPr>
        <w:t xml:space="preserve">használati díj: 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365 nap x 9 m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  <w:vertAlign w:val="superscript"/>
        </w:rPr>
        <w:t>2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 x 100 Ft + Áfa = bruttó 417.195 Ft</w:t>
      </w:r>
    </w:p>
    <w:p w:rsidR="0019037C" w:rsidRPr="0019037C" w:rsidRDefault="0019037C" w:rsidP="0019037C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használat célja: </w:t>
      </w:r>
      <w:proofErr w:type="gramStart"/>
      <w:r w:rsidRPr="0019037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delikátesz</w:t>
      </w:r>
      <w:proofErr w:type="gramEnd"/>
      <w:r w:rsidRPr="0019037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 sarok</w:t>
      </w:r>
    </w:p>
    <w:p w:rsidR="00C52E8A" w:rsidRPr="00B267AC" w:rsidRDefault="00935964" w:rsidP="00C52E8A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B267AC">
        <w:rPr>
          <w:rFonts w:ascii="Times New Roman" w:eastAsia="SimSun" w:hAnsi="Times New Roman"/>
          <w:bCs/>
          <w:color w:val="000000"/>
          <w:sz w:val="24"/>
          <w:szCs w:val="24"/>
        </w:rPr>
        <w:t>a használati díj teljes összege a használati szerződés aláírásával egyidejűleg esedékes</w:t>
      </w:r>
    </w:p>
    <w:p w:rsidR="00C52E8A" w:rsidRPr="00B267AC" w:rsidRDefault="00935964" w:rsidP="00C52E8A">
      <w:pPr>
        <w:numPr>
          <w:ilvl w:val="0"/>
          <w:numId w:val="21"/>
        </w:numPr>
        <w:shd w:val="clear" w:color="auto" w:fill="FFFFFF"/>
        <w:contextualSpacing/>
        <w:jc w:val="both"/>
        <w:rPr>
          <w:rFonts w:ascii="Times New Roman" w:eastAsia="SimSun" w:hAnsi="Times New Roman"/>
          <w:bCs/>
          <w:color w:val="000000"/>
          <w:sz w:val="24"/>
          <w:szCs w:val="24"/>
        </w:rPr>
      </w:pPr>
      <w:r w:rsidRPr="00B267AC">
        <w:rPr>
          <w:rFonts w:ascii="Times New Roman" w:eastAsia="SimSun" w:hAnsi="Times New Roman"/>
          <w:color w:val="000000"/>
          <w:sz w:val="24"/>
          <w:szCs w:val="24"/>
        </w:rPr>
        <w:t>a használati díj magába foglalja az üzemeltetési költséget is</w:t>
      </w:r>
    </w:p>
    <w:p w:rsidR="00A8621E" w:rsidRPr="00B267AC" w:rsidRDefault="00A8621E" w:rsidP="00A86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  <w:lang w:eastAsia="zh-CN"/>
        </w:rPr>
      </w:pPr>
    </w:p>
    <w:p w:rsidR="00A8621E" w:rsidRPr="00B267AC" w:rsidRDefault="00935964" w:rsidP="00A86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lang w:val="zh-CN" w:eastAsia="zh-CN"/>
        </w:rPr>
      </w:pPr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  <w:lang w:eastAsia="zh-CN"/>
        </w:rPr>
        <w:t>F</w:t>
      </w:r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  <w:lang w:val="zh-CN" w:eastAsia="zh-CN"/>
        </w:rPr>
        <w:t>elelős:</w:t>
      </w:r>
      <w:r w:rsidRPr="00B267AC">
        <w:rPr>
          <w:rFonts w:ascii="Times New Roman" w:eastAsia="SimSun" w:hAnsi="Times New Roman"/>
          <w:color w:val="000000"/>
          <w:sz w:val="24"/>
          <w:szCs w:val="24"/>
          <w:lang w:val="zh-CN" w:eastAsia="zh-CN"/>
        </w:rPr>
        <w:tab/>
      </w:r>
      <w:proofErr w:type="spellStart"/>
      <w:r w:rsidRPr="00B267AC">
        <w:rPr>
          <w:rFonts w:ascii="Times New Roman" w:eastAsia="SimSun" w:hAnsi="Times New Roman"/>
          <w:color w:val="000000"/>
          <w:sz w:val="24"/>
          <w:szCs w:val="24"/>
          <w:lang w:eastAsia="zh-CN"/>
        </w:rPr>
        <w:t>Niedermüller</w:t>
      </w:r>
      <w:proofErr w:type="spellEnd"/>
      <w:r w:rsidRPr="00B267AC">
        <w:rPr>
          <w:rFonts w:ascii="Times New Roman" w:eastAsia="SimSun" w:hAnsi="Times New Roman"/>
          <w:color w:val="000000"/>
          <w:sz w:val="24"/>
          <w:szCs w:val="24"/>
          <w:lang w:eastAsia="zh-CN"/>
        </w:rPr>
        <w:t xml:space="preserve"> Péter</w:t>
      </w:r>
      <w:r w:rsidRPr="00B267AC">
        <w:rPr>
          <w:rFonts w:ascii="Times New Roman" w:eastAsia="SimSun" w:hAnsi="Times New Roman"/>
          <w:color w:val="000000"/>
          <w:sz w:val="24"/>
          <w:szCs w:val="24"/>
          <w:lang w:val="zh-CN" w:eastAsia="zh-CN"/>
        </w:rPr>
        <w:t xml:space="preserve"> polgármester</w:t>
      </w:r>
    </w:p>
    <w:p w:rsidR="00A8621E" w:rsidRPr="00B267AC" w:rsidRDefault="00935964" w:rsidP="00A86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</w:rPr>
      </w:pPr>
      <w:r w:rsidRPr="00B267AC">
        <w:rPr>
          <w:rFonts w:ascii="Times New Roman" w:eastAsia="SimSun" w:hAnsi="Times New Roman"/>
          <w:b/>
          <w:bCs/>
          <w:color w:val="000000"/>
          <w:sz w:val="24"/>
          <w:szCs w:val="24"/>
          <w:u w:val="single"/>
          <w:lang w:val="zh-CN" w:eastAsia="zh-CN"/>
        </w:rPr>
        <w:t>Határidő:</w:t>
      </w:r>
      <w:r w:rsidRPr="00B267AC">
        <w:rPr>
          <w:rFonts w:ascii="Times New Roman" w:eastAsia="SimSun" w:hAnsi="Times New Roman"/>
          <w:color w:val="000000"/>
          <w:sz w:val="24"/>
          <w:szCs w:val="24"/>
          <w:lang w:val="zh-CN" w:eastAsia="zh-CN"/>
        </w:rPr>
        <w:tab/>
      </w:r>
      <w:r w:rsidR="00EA6E2C">
        <w:rPr>
          <w:rFonts w:ascii="Times New Roman" w:eastAsia="SimSun" w:hAnsi="Times New Roman"/>
          <w:color w:val="000000"/>
          <w:sz w:val="24"/>
          <w:szCs w:val="24"/>
        </w:rPr>
        <w:t xml:space="preserve">2025. </w:t>
      </w:r>
      <w:proofErr w:type="gramStart"/>
      <w:r w:rsidR="00EA6E2C">
        <w:rPr>
          <w:rFonts w:ascii="Times New Roman" w:eastAsia="SimSun" w:hAnsi="Times New Roman"/>
          <w:color w:val="000000"/>
          <w:sz w:val="24"/>
          <w:szCs w:val="24"/>
        </w:rPr>
        <w:t>február</w:t>
      </w:r>
      <w:proofErr w:type="gramEnd"/>
      <w:r w:rsidR="00EA6E2C">
        <w:rPr>
          <w:rFonts w:ascii="Times New Roman" w:eastAsia="SimSun" w:hAnsi="Times New Roman"/>
          <w:color w:val="000000"/>
          <w:sz w:val="24"/>
          <w:szCs w:val="24"/>
        </w:rPr>
        <w:t xml:space="preserve"> 28.</w:t>
      </w:r>
    </w:p>
    <w:p w:rsidR="00F901B5" w:rsidRPr="00B267AC" w:rsidRDefault="00F901B5" w:rsidP="00F901B5">
      <w:pPr>
        <w:shd w:val="clear" w:color="auto" w:fill="FFFFFF"/>
        <w:jc w:val="both"/>
        <w:rPr>
          <w:rFonts w:ascii="Times New Roman" w:eastAsia="SimSun" w:hAnsi="Times New Roman"/>
          <w:bCs/>
          <w:color w:val="000000"/>
          <w:sz w:val="24"/>
          <w:szCs w:val="24"/>
          <w:highlight w:val="yellow"/>
        </w:rPr>
      </w:pPr>
    </w:p>
    <w:p w:rsidR="00D87763" w:rsidRPr="00B267AC" w:rsidRDefault="00D87763" w:rsidP="00E07580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u w:val="single"/>
        </w:rPr>
      </w:pPr>
    </w:p>
    <w:bookmarkEnd w:id="1"/>
    <w:p w:rsidR="00791BCE" w:rsidRPr="00FE59B2" w:rsidRDefault="00935964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93596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93596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</w:t>
          </w:r>
          <w:r w:rsidR="00786DCA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786DCA" w:rsidRDefault="00786DCA" w:rsidP="00786DCA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u w:val="single"/>
        </w:rPr>
      </w:pPr>
    </w:p>
    <w:p w:rsidR="00786DCA" w:rsidRDefault="00786DCA" w:rsidP="00786DCA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u w:val="single"/>
        </w:rPr>
      </w:pPr>
      <w:r>
        <w:rPr>
          <w:rFonts w:ascii="Times New Roman" w:eastAsia="SimSun" w:hAnsi="Times New Roman"/>
          <w:color w:val="000000"/>
          <w:sz w:val="24"/>
          <w:szCs w:val="24"/>
          <w:u w:val="single"/>
        </w:rPr>
        <w:t>Előterjesztés m</w:t>
      </w:r>
      <w:r w:rsidRPr="00B267AC">
        <w:rPr>
          <w:rFonts w:ascii="Times New Roman" w:eastAsia="SimSun" w:hAnsi="Times New Roman"/>
          <w:color w:val="000000"/>
          <w:sz w:val="24"/>
          <w:szCs w:val="24"/>
          <w:u w:val="single"/>
        </w:rPr>
        <w:t>elléklet</w:t>
      </w:r>
      <w:r>
        <w:rPr>
          <w:rFonts w:ascii="Times New Roman" w:eastAsia="SimSun" w:hAnsi="Times New Roman"/>
          <w:color w:val="000000"/>
          <w:sz w:val="24"/>
          <w:szCs w:val="24"/>
          <w:u w:val="single"/>
        </w:rPr>
        <w:t>ei</w:t>
      </w:r>
      <w:r w:rsidRPr="00B267AC">
        <w:rPr>
          <w:rFonts w:ascii="Times New Roman" w:eastAsia="SimSun" w:hAnsi="Times New Roman"/>
          <w:color w:val="000000"/>
          <w:sz w:val="24"/>
          <w:szCs w:val="24"/>
          <w:u w:val="single"/>
        </w:rPr>
        <w:t>:</w:t>
      </w:r>
    </w:p>
    <w:p w:rsidR="00786DCA" w:rsidRPr="00B267AC" w:rsidRDefault="00786DCA" w:rsidP="00786DCA">
      <w:pPr>
        <w:spacing w:after="0" w:line="240" w:lineRule="auto"/>
        <w:jc w:val="both"/>
        <w:rPr>
          <w:rFonts w:ascii="Times New Roman" w:eastAsia="SimSun" w:hAnsi="Times New Roman"/>
          <w:color w:val="000000"/>
          <w:sz w:val="24"/>
          <w:szCs w:val="24"/>
          <w:u w:val="single"/>
        </w:rPr>
      </w:pPr>
    </w:p>
    <w:p w:rsidR="00786DCA" w:rsidRPr="00001F74" w:rsidRDefault="00786DCA" w:rsidP="00786DC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számú melléklet: </w:t>
      </w:r>
      <w:r>
        <w:rPr>
          <w:rFonts w:ascii="Times New Roman" w:hAnsi="Times New Roman"/>
          <w:color w:val="000000"/>
          <w:sz w:val="24"/>
          <w:szCs w:val="24"/>
        </w:rPr>
        <w:t>cégkivonat</w:t>
      </w:r>
    </w:p>
    <w:p w:rsidR="00786DCA" w:rsidRDefault="00786DCA" w:rsidP="00786DC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számú melléklet: </w:t>
      </w:r>
      <w:r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az F05. sz. helyiség szerződése</w:t>
      </w:r>
    </w:p>
    <w:p w:rsidR="00786DCA" w:rsidRPr="00C23AB2" w:rsidRDefault="00786DCA" w:rsidP="00786DC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számú melléklet: a </w:t>
      </w:r>
      <w:r w:rsidRPr="00B267AC">
        <w:rPr>
          <w:rFonts w:ascii="Times New Roman" w:hAnsi="Times New Roman"/>
          <w:color w:val="000000"/>
          <w:sz w:val="24"/>
          <w:szCs w:val="24"/>
        </w:rPr>
        <w:t xml:space="preserve">Hússpecialista Kft. </w:t>
      </w:r>
      <w:r w:rsidRPr="00B267AC"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által benyújtott </w:t>
      </w:r>
      <w:r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>levél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9E406B" w:rsidRPr="00B267AC" w:rsidRDefault="009E406B" w:rsidP="00786DCA">
      <w:pPr>
        <w:numPr>
          <w:ilvl w:val="0"/>
          <w:numId w:val="22"/>
        </w:numPr>
        <w:spacing w:after="0" w:line="240" w:lineRule="auto"/>
        <w:contextualSpacing/>
        <w:jc w:val="both"/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/>
          <w:color w:val="000000"/>
          <w:sz w:val="24"/>
          <w:szCs w:val="24"/>
        </w:rPr>
        <w:t>számú melléklet:</w:t>
      </w:r>
      <w:r>
        <w:rPr>
          <w:rFonts w:ascii="Times New Roman" w:eastAsia="SimSun" w:hAnsi="Times New Roman"/>
          <w:color w:val="000000"/>
          <w:sz w:val="24"/>
          <w:szCs w:val="24"/>
          <w:shd w:val="clear" w:color="auto" w:fill="FFFFFF"/>
        </w:rPr>
        <w:t xml:space="preserve"> a Hússpecialista Kft. korábbi helyhasználati szerződése</w:t>
      </w: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188" w:rsidRDefault="004A5188">
      <w:pPr>
        <w:spacing w:after="0" w:line="240" w:lineRule="auto"/>
      </w:pPr>
      <w:r>
        <w:separator/>
      </w:r>
    </w:p>
  </w:endnote>
  <w:endnote w:type="continuationSeparator" w:id="0">
    <w:p w:rsidR="004A5188" w:rsidRDefault="004A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93596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011A1B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188" w:rsidRDefault="004A5188">
      <w:pPr>
        <w:spacing w:after="0" w:line="240" w:lineRule="auto"/>
      </w:pPr>
      <w:r>
        <w:separator/>
      </w:r>
    </w:p>
  </w:footnote>
  <w:footnote w:type="continuationSeparator" w:id="0">
    <w:p w:rsidR="004A5188" w:rsidRDefault="004A51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7B38716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5A4B9B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93AA84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70057B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9782A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3F2F4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2E60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88E02C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CE493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4F003E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C9AC410" w:tentative="1">
      <w:start w:val="1"/>
      <w:numFmt w:val="lowerLetter"/>
      <w:lvlText w:val="%2."/>
      <w:lvlJc w:val="left"/>
      <w:pPr>
        <w:ind w:left="1440" w:hanging="360"/>
      </w:pPr>
    </w:lvl>
    <w:lvl w:ilvl="2" w:tplc="4EAC6D36" w:tentative="1">
      <w:start w:val="1"/>
      <w:numFmt w:val="lowerRoman"/>
      <w:lvlText w:val="%3."/>
      <w:lvlJc w:val="right"/>
      <w:pPr>
        <w:ind w:left="2160" w:hanging="180"/>
      </w:pPr>
    </w:lvl>
    <w:lvl w:ilvl="3" w:tplc="45D677FE" w:tentative="1">
      <w:start w:val="1"/>
      <w:numFmt w:val="decimal"/>
      <w:lvlText w:val="%4."/>
      <w:lvlJc w:val="left"/>
      <w:pPr>
        <w:ind w:left="2880" w:hanging="360"/>
      </w:pPr>
    </w:lvl>
    <w:lvl w:ilvl="4" w:tplc="DB107206" w:tentative="1">
      <w:start w:val="1"/>
      <w:numFmt w:val="lowerLetter"/>
      <w:lvlText w:val="%5."/>
      <w:lvlJc w:val="left"/>
      <w:pPr>
        <w:ind w:left="3600" w:hanging="360"/>
      </w:pPr>
    </w:lvl>
    <w:lvl w:ilvl="5" w:tplc="B34E4ABC" w:tentative="1">
      <w:start w:val="1"/>
      <w:numFmt w:val="lowerRoman"/>
      <w:lvlText w:val="%6."/>
      <w:lvlJc w:val="right"/>
      <w:pPr>
        <w:ind w:left="4320" w:hanging="180"/>
      </w:pPr>
    </w:lvl>
    <w:lvl w:ilvl="6" w:tplc="9904B122" w:tentative="1">
      <w:start w:val="1"/>
      <w:numFmt w:val="decimal"/>
      <w:lvlText w:val="%7."/>
      <w:lvlJc w:val="left"/>
      <w:pPr>
        <w:ind w:left="5040" w:hanging="360"/>
      </w:pPr>
    </w:lvl>
    <w:lvl w:ilvl="7" w:tplc="DF54563C" w:tentative="1">
      <w:start w:val="1"/>
      <w:numFmt w:val="lowerLetter"/>
      <w:lvlText w:val="%8."/>
      <w:lvlJc w:val="left"/>
      <w:pPr>
        <w:ind w:left="5760" w:hanging="360"/>
      </w:pPr>
    </w:lvl>
    <w:lvl w:ilvl="8" w:tplc="C922D2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37762F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CBCC752" w:tentative="1">
      <w:start w:val="1"/>
      <w:numFmt w:val="lowerLetter"/>
      <w:lvlText w:val="%2."/>
      <w:lvlJc w:val="left"/>
      <w:pPr>
        <w:ind w:left="1800" w:hanging="360"/>
      </w:pPr>
    </w:lvl>
    <w:lvl w:ilvl="2" w:tplc="0AA8109E" w:tentative="1">
      <w:start w:val="1"/>
      <w:numFmt w:val="lowerRoman"/>
      <w:lvlText w:val="%3."/>
      <w:lvlJc w:val="right"/>
      <w:pPr>
        <w:ind w:left="2520" w:hanging="180"/>
      </w:pPr>
    </w:lvl>
    <w:lvl w:ilvl="3" w:tplc="E5CC5A80" w:tentative="1">
      <w:start w:val="1"/>
      <w:numFmt w:val="decimal"/>
      <w:lvlText w:val="%4."/>
      <w:lvlJc w:val="left"/>
      <w:pPr>
        <w:ind w:left="3240" w:hanging="360"/>
      </w:pPr>
    </w:lvl>
    <w:lvl w:ilvl="4" w:tplc="6A54813E" w:tentative="1">
      <w:start w:val="1"/>
      <w:numFmt w:val="lowerLetter"/>
      <w:lvlText w:val="%5."/>
      <w:lvlJc w:val="left"/>
      <w:pPr>
        <w:ind w:left="3960" w:hanging="360"/>
      </w:pPr>
    </w:lvl>
    <w:lvl w:ilvl="5" w:tplc="BC2679DA" w:tentative="1">
      <w:start w:val="1"/>
      <w:numFmt w:val="lowerRoman"/>
      <w:lvlText w:val="%6."/>
      <w:lvlJc w:val="right"/>
      <w:pPr>
        <w:ind w:left="4680" w:hanging="180"/>
      </w:pPr>
    </w:lvl>
    <w:lvl w:ilvl="6" w:tplc="340CFCEA" w:tentative="1">
      <w:start w:val="1"/>
      <w:numFmt w:val="decimal"/>
      <w:lvlText w:val="%7."/>
      <w:lvlJc w:val="left"/>
      <w:pPr>
        <w:ind w:left="5400" w:hanging="360"/>
      </w:pPr>
    </w:lvl>
    <w:lvl w:ilvl="7" w:tplc="65EEEBA8" w:tentative="1">
      <w:start w:val="1"/>
      <w:numFmt w:val="lowerLetter"/>
      <w:lvlText w:val="%8."/>
      <w:lvlJc w:val="left"/>
      <w:pPr>
        <w:ind w:left="6120" w:hanging="360"/>
      </w:pPr>
    </w:lvl>
    <w:lvl w:ilvl="8" w:tplc="31DC41B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C67A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528457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9AC1C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7C5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0E674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5893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78BA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E282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D6C52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6A8D4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000597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3E28F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18F7E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028D8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4C2D9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E8AE3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0CEE2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7207A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5D6501"/>
    <w:multiLevelType w:val="hybridMultilevel"/>
    <w:tmpl w:val="09D466EE"/>
    <w:lvl w:ilvl="0" w:tplc="A9582120">
      <w:start w:val="2"/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222222"/>
        <w:sz w:val="22"/>
      </w:rPr>
    </w:lvl>
    <w:lvl w:ilvl="1" w:tplc="35D4652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A253A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C441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7CDD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F0C06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AE9F1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F727F5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AA2918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7AD24D82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5A6FADA" w:tentative="1">
      <w:start w:val="1"/>
      <w:numFmt w:val="lowerLetter"/>
      <w:lvlText w:val="%2."/>
      <w:lvlJc w:val="left"/>
      <w:pPr>
        <w:ind w:left="1146" w:hanging="360"/>
      </w:pPr>
    </w:lvl>
    <w:lvl w:ilvl="2" w:tplc="27483F0E" w:tentative="1">
      <w:start w:val="1"/>
      <w:numFmt w:val="lowerRoman"/>
      <w:lvlText w:val="%3."/>
      <w:lvlJc w:val="right"/>
      <w:pPr>
        <w:ind w:left="1866" w:hanging="180"/>
      </w:pPr>
    </w:lvl>
    <w:lvl w:ilvl="3" w:tplc="82125404" w:tentative="1">
      <w:start w:val="1"/>
      <w:numFmt w:val="decimal"/>
      <w:lvlText w:val="%4."/>
      <w:lvlJc w:val="left"/>
      <w:pPr>
        <w:ind w:left="2586" w:hanging="360"/>
      </w:pPr>
    </w:lvl>
    <w:lvl w:ilvl="4" w:tplc="B9324BEA" w:tentative="1">
      <w:start w:val="1"/>
      <w:numFmt w:val="lowerLetter"/>
      <w:lvlText w:val="%5."/>
      <w:lvlJc w:val="left"/>
      <w:pPr>
        <w:ind w:left="3306" w:hanging="360"/>
      </w:pPr>
    </w:lvl>
    <w:lvl w:ilvl="5" w:tplc="D828293C" w:tentative="1">
      <w:start w:val="1"/>
      <w:numFmt w:val="lowerRoman"/>
      <w:lvlText w:val="%6."/>
      <w:lvlJc w:val="right"/>
      <w:pPr>
        <w:ind w:left="4026" w:hanging="180"/>
      </w:pPr>
    </w:lvl>
    <w:lvl w:ilvl="6" w:tplc="6812E504" w:tentative="1">
      <w:start w:val="1"/>
      <w:numFmt w:val="decimal"/>
      <w:lvlText w:val="%7."/>
      <w:lvlJc w:val="left"/>
      <w:pPr>
        <w:ind w:left="4746" w:hanging="360"/>
      </w:pPr>
    </w:lvl>
    <w:lvl w:ilvl="7" w:tplc="6FA462F8" w:tentative="1">
      <w:start w:val="1"/>
      <w:numFmt w:val="lowerLetter"/>
      <w:lvlText w:val="%8."/>
      <w:lvlJc w:val="left"/>
      <w:pPr>
        <w:ind w:left="5466" w:hanging="360"/>
      </w:pPr>
    </w:lvl>
    <w:lvl w:ilvl="8" w:tplc="4EEE574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DF2581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F0E3ADC" w:tentative="1">
      <w:start w:val="1"/>
      <w:numFmt w:val="lowerLetter"/>
      <w:lvlText w:val="%2."/>
      <w:lvlJc w:val="left"/>
      <w:pPr>
        <w:ind w:left="1440" w:hanging="360"/>
      </w:pPr>
    </w:lvl>
    <w:lvl w:ilvl="2" w:tplc="842E4414" w:tentative="1">
      <w:start w:val="1"/>
      <w:numFmt w:val="lowerRoman"/>
      <w:lvlText w:val="%3."/>
      <w:lvlJc w:val="right"/>
      <w:pPr>
        <w:ind w:left="2160" w:hanging="180"/>
      </w:pPr>
    </w:lvl>
    <w:lvl w:ilvl="3" w:tplc="32BEF5FA" w:tentative="1">
      <w:start w:val="1"/>
      <w:numFmt w:val="decimal"/>
      <w:lvlText w:val="%4."/>
      <w:lvlJc w:val="left"/>
      <w:pPr>
        <w:ind w:left="2880" w:hanging="360"/>
      </w:pPr>
    </w:lvl>
    <w:lvl w:ilvl="4" w:tplc="10F25FD8" w:tentative="1">
      <w:start w:val="1"/>
      <w:numFmt w:val="lowerLetter"/>
      <w:lvlText w:val="%5."/>
      <w:lvlJc w:val="left"/>
      <w:pPr>
        <w:ind w:left="3600" w:hanging="360"/>
      </w:pPr>
    </w:lvl>
    <w:lvl w:ilvl="5" w:tplc="51A0BA10" w:tentative="1">
      <w:start w:val="1"/>
      <w:numFmt w:val="lowerRoman"/>
      <w:lvlText w:val="%6."/>
      <w:lvlJc w:val="right"/>
      <w:pPr>
        <w:ind w:left="4320" w:hanging="180"/>
      </w:pPr>
    </w:lvl>
    <w:lvl w:ilvl="6" w:tplc="8B583A68" w:tentative="1">
      <w:start w:val="1"/>
      <w:numFmt w:val="decimal"/>
      <w:lvlText w:val="%7."/>
      <w:lvlJc w:val="left"/>
      <w:pPr>
        <w:ind w:left="5040" w:hanging="360"/>
      </w:pPr>
    </w:lvl>
    <w:lvl w:ilvl="7" w:tplc="FBCED524" w:tentative="1">
      <w:start w:val="1"/>
      <w:numFmt w:val="lowerLetter"/>
      <w:lvlText w:val="%8."/>
      <w:lvlJc w:val="left"/>
      <w:pPr>
        <w:ind w:left="5760" w:hanging="360"/>
      </w:pPr>
    </w:lvl>
    <w:lvl w:ilvl="8" w:tplc="684C8E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7CF2F56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09C4952">
      <w:start w:val="1"/>
      <w:numFmt w:val="lowerLetter"/>
      <w:lvlText w:val="%2."/>
      <w:lvlJc w:val="left"/>
      <w:pPr>
        <w:ind w:left="1365" w:hanging="360"/>
      </w:pPr>
    </w:lvl>
    <w:lvl w:ilvl="2" w:tplc="34040D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8FC174E" w:tentative="1">
      <w:start w:val="1"/>
      <w:numFmt w:val="decimal"/>
      <w:lvlText w:val="%4."/>
      <w:lvlJc w:val="left"/>
      <w:pPr>
        <w:ind w:left="2805" w:hanging="360"/>
      </w:pPr>
    </w:lvl>
    <w:lvl w:ilvl="4" w:tplc="7848D2E8" w:tentative="1">
      <w:start w:val="1"/>
      <w:numFmt w:val="lowerLetter"/>
      <w:lvlText w:val="%5."/>
      <w:lvlJc w:val="left"/>
      <w:pPr>
        <w:ind w:left="3525" w:hanging="360"/>
      </w:pPr>
    </w:lvl>
    <w:lvl w:ilvl="5" w:tplc="CEF4EF1C" w:tentative="1">
      <w:start w:val="1"/>
      <w:numFmt w:val="lowerRoman"/>
      <w:lvlText w:val="%6."/>
      <w:lvlJc w:val="right"/>
      <w:pPr>
        <w:ind w:left="4245" w:hanging="180"/>
      </w:pPr>
    </w:lvl>
    <w:lvl w:ilvl="6" w:tplc="B0B81342" w:tentative="1">
      <w:start w:val="1"/>
      <w:numFmt w:val="decimal"/>
      <w:lvlText w:val="%7."/>
      <w:lvlJc w:val="left"/>
      <w:pPr>
        <w:ind w:left="4965" w:hanging="360"/>
      </w:pPr>
    </w:lvl>
    <w:lvl w:ilvl="7" w:tplc="0FF474FE" w:tentative="1">
      <w:start w:val="1"/>
      <w:numFmt w:val="lowerLetter"/>
      <w:lvlText w:val="%8."/>
      <w:lvlJc w:val="left"/>
      <w:pPr>
        <w:ind w:left="5685" w:hanging="360"/>
      </w:pPr>
    </w:lvl>
    <w:lvl w:ilvl="8" w:tplc="9928321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FFE49A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618A687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980F62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BA86F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CEEA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972A7F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A63D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446597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B0CFA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71067F0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9905D3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B6C6B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AB05C7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77C29F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1488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3059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50604D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256543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023AA78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AACAB2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1C465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E98F92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D78F8A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F84A44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E3EDE9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DCE81A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9AEE9C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13061AC6">
      <w:start w:val="1"/>
      <w:numFmt w:val="upperLetter"/>
      <w:lvlText w:val="%1."/>
      <w:lvlJc w:val="left"/>
      <w:pPr>
        <w:ind w:left="720" w:hanging="360"/>
      </w:pPr>
    </w:lvl>
    <w:lvl w:ilvl="1" w:tplc="72A4888C" w:tentative="1">
      <w:start w:val="1"/>
      <w:numFmt w:val="lowerLetter"/>
      <w:lvlText w:val="%2."/>
      <w:lvlJc w:val="left"/>
      <w:pPr>
        <w:ind w:left="1440" w:hanging="360"/>
      </w:pPr>
    </w:lvl>
    <w:lvl w:ilvl="2" w:tplc="EF924476" w:tentative="1">
      <w:start w:val="1"/>
      <w:numFmt w:val="lowerRoman"/>
      <w:lvlText w:val="%3."/>
      <w:lvlJc w:val="right"/>
      <w:pPr>
        <w:ind w:left="2160" w:hanging="180"/>
      </w:pPr>
    </w:lvl>
    <w:lvl w:ilvl="3" w:tplc="D804CAF6" w:tentative="1">
      <w:start w:val="1"/>
      <w:numFmt w:val="decimal"/>
      <w:lvlText w:val="%4."/>
      <w:lvlJc w:val="left"/>
      <w:pPr>
        <w:ind w:left="2880" w:hanging="360"/>
      </w:pPr>
    </w:lvl>
    <w:lvl w:ilvl="4" w:tplc="CBBC8596" w:tentative="1">
      <w:start w:val="1"/>
      <w:numFmt w:val="lowerLetter"/>
      <w:lvlText w:val="%5."/>
      <w:lvlJc w:val="left"/>
      <w:pPr>
        <w:ind w:left="3600" w:hanging="360"/>
      </w:pPr>
    </w:lvl>
    <w:lvl w:ilvl="5" w:tplc="481482D4" w:tentative="1">
      <w:start w:val="1"/>
      <w:numFmt w:val="lowerRoman"/>
      <w:lvlText w:val="%6."/>
      <w:lvlJc w:val="right"/>
      <w:pPr>
        <w:ind w:left="4320" w:hanging="180"/>
      </w:pPr>
    </w:lvl>
    <w:lvl w:ilvl="6" w:tplc="6268A4E6" w:tentative="1">
      <w:start w:val="1"/>
      <w:numFmt w:val="decimal"/>
      <w:lvlText w:val="%7."/>
      <w:lvlJc w:val="left"/>
      <w:pPr>
        <w:ind w:left="5040" w:hanging="360"/>
      </w:pPr>
    </w:lvl>
    <w:lvl w:ilvl="7" w:tplc="9612B056" w:tentative="1">
      <w:start w:val="1"/>
      <w:numFmt w:val="lowerLetter"/>
      <w:lvlText w:val="%8."/>
      <w:lvlJc w:val="left"/>
      <w:pPr>
        <w:ind w:left="5760" w:hanging="360"/>
      </w:pPr>
    </w:lvl>
    <w:lvl w:ilvl="8" w:tplc="48AEA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62C67F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F962EE0" w:tentative="1">
      <w:start w:val="1"/>
      <w:numFmt w:val="lowerLetter"/>
      <w:lvlText w:val="%2."/>
      <w:lvlJc w:val="left"/>
      <w:pPr>
        <w:ind w:left="1800" w:hanging="360"/>
      </w:pPr>
    </w:lvl>
    <w:lvl w:ilvl="2" w:tplc="AFD2998C" w:tentative="1">
      <w:start w:val="1"/>
      <w:numFmt w:val="lowerRoman"/>
      <w:lvlText w:val="%3."/>
      <w:lvlJc w:val="right"/>
      <w:pPr>
        <w:ind w:left="2520" w:hanging="180"/>
      </w:pPr>
    </w:lvl>
    <w:lvl w:ilvl="3" w:tplc="2AE87C80" w:tentative="1">
      <w:start w:val="1"/>
      <w:numFmt w:val="decimal"/>
      <w:lvlText w:val="%4."/>
      <w:lvlJc w:val="left"/>
      <w:pPr>
        <w:ind w:left="3240" w:hanging="360"/>
      </w:pPr>
    </w:lvl>
    <w:lvl w:ilvl="4" w:tplc="D7020C58" w:tentative="1">
      <w:start w:val="1"/>
      <w:numFmt w:val="lowerLetter"/>
      <w:lvlText w:val="%5."/>
      <w:lvlJc w:val="left"/>
      <w:pPr>
        <w:ind w:left="3960" w:hanging="360"/>
      </w:pPr>
    </w:lvl>
    <w:lvl w:ilvl="5" w:tplc="D78EFE5A" w:tentative="1">
      <w:start w:val="1"/>
      <w:numFmt w:val="lowerRoman"/>
      <w:lvlText w:val="%6."/>
      <w:lvlJc w:val="right"/>
      <w:pPr>
        <w:ind w:left="4680" w:hanging="180"/>
      </w:pPr>
    </w:lvl>
    <w:lvl w:ilvl="6" w:tplc="85DA6718" w:tentative="1">
      <w:start w:val="1"/>
      <w:numFmt w:val="decimal"/>
      <w:lvlText w:val="%7."/>
      <w:lvlJc w:val="left"/>
      <w:pPr>
        <w:ind w:left="5400" w:hanging="360"/>
      </w:pPr>
    </w:lvl>
    <w:lvl w:ilvl="7" w:tplc="8CAAFCD8" w:tentative="1">
      <w:start w:val="1"/>
      <w:numFmt w:val="lowerLetter"/>
      <w:lvlText w:val="%8."/>
      <w:lvlJc w:val="left"/>
      <w:pPr>
        <w:ind w:left="6120" w:hanging="360"/>
      </w:pPr>
    </w:lvl>
    <w:lvl w:ilvl="8" w:tplc="7FD6AE0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3A3C78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C725832" w:tentative="1">
      <w:start w:val="1"/>
      <w:numFmt w:val="lowerLetter"/>
      <w:lvlText w:val="%2."/>
      <w:lvlJc w:val="left"/>
      <w:pPr>
        <w:ind w:left="1440" w:hanging="360"/>
      </w:pPr>
    </w:lvl>
    <w:lvl w:ilvl="2" w:tplc="0FCC7D14" w:tentative="1">
      <w:start w:val="1"/>
      <w:numFmt w:val="lowerRoman"/>
      <w:lvlText w:val="%3."/>
      <w:lvlJc w:val="right"/>
      <w:pPr>
        <w:ind w:left="2160" w:hanging="180"/>
      </w:pPr>
    </w:lvl>
    <w:lvl w:ilvl="3" w:tplc="CA886CCA" w:tentative="1">
      <w:start w:val="1"/>
      <w:numFmt w:val="decimal"/>
      <w:lvlText w:val="%4."/>
      <w:lvlJc w:val="left"/>
      <w:pPr>
        <w:ind w:left="2880" w:hanging="360"/>
      </w:pPr>
    </w:lvl>
    <w:lvl w:ilvl="4" w:tplc="1E82E4AE" w:tentative="1">
      <w:start w:val="1"/>
      <w:numFmt w:val="lowerLetter"/>
      <w:lvlText w:val="%5."/>
      <w:lvlJc w:val="left"/>
      <w:pPr>
        <w:ind w:left="3600" w:hanging="360"/>
      </w:pPr>
    </w:lvl>
    <w:lvl w:ilvl="5" w:tplc="80DA8B08" w:tentative="1">
      <w:start w:val="1"/>
      <w:numFmt w:val="lowerRoman"/>
      <w:lvlText w:val="%6."/>
      <w:lvlJc w:val="right"/>
      <w:pPr>
        <w:ind w:left="4320" w:hanging="180"/>
      </w:pPr>
    </w:lvl>
    <w:lvl w:ilvl="6" w:tplc="19505A52" w:tentative="1">
      <w:start w:val="1"/>
      <w:numFmt w:val="decimal"/>
      <w:lvlText w:val="%7."/>
      <w:lvlJc w:val="left"/>
      <w:pPr>
        <w:ind w:left="5040" w:hanging="360"/>
      </w:pPr>
    </w:lvl>
    <w:lvl w:ilvl="7" w:tplc="84320BDC" w:tentative="1">
      <w:start w:val="1"/>
      <w:numFmt w:val="lowerLetter"/>
      <w:lvlText w:val="%8."/>
      <w:lvlJc w:val="left"/>
      <w:pPr>
        <w:ind w:left="5760" w:hanging="360"/>
      </w:pPr>
    </w:lvl>
    <w:lvl w:ilvl="8" w:tplc="4AB2E7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6AF230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3DA0C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AD6372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1610C8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9FB212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F3ED4F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A3AA5F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018505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A3654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93B0D47"/>
    <w:multiLevelType w:val="hybridMultilevel"/>
    <w:tmpl w:val="16C26468"/>
    <w:lvl w:ilvl="0" w:tplc="EB107A1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  <w:b w:val="0"/>
        <w:color w:val="auto"/>
      </w:rPr>
    </w:lvl>
    <w:lvl w:ilvl="1" w:tplc="BC629C0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FA2C8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E9CC3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6481F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BB41D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654601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FC81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CF6E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285A94"/>
    <w:multiLevelType w:val="hybridMultilevel"/>
    <w:tmpl w:val="2ED4CB8C"/>
    <w:lvl w:ilvl="0" w:tplc="77B49F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D3A95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C783C1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03425E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52D56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B0020E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DAA40F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70E32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C9AE25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F7225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10281BE" w:tentative="1">
      <w:start w:val="1"/>
      <w:numFmt w:val="lowerLetter"/>
      <w:lvlText w:val="%2."/>
      <w:lvlJc w:val="left"/>
      <w:pPr>
        <w:ind w:left="1440" w:hanging="360"/>
      </w:pPr>
    </w:lvl>
    <w:lvl w:ilvl="2" w:tplc="C1D6A590" w:tentative="1">
      <w:start w:val="1"/>
      <w:numFmt w:val="lowerRoman"/>
      <w:lvlText w:val="%3."/>
      <w:lvlJc w:val="right"/>
      <w:pPr>
        <w:ind w:left="2160" w:hanging="180"/>
      </w:pPr>
    </w:lvl>
    <w:lvl w:ilvl="3" w:tplc="0D0CFF10" w:tentative="1">
      <w:start w:val="1"/>
      <w:numFmt w:val="decimal"/>
      <w:lvlText w:val="%4."/>
      <w:lvlJc w:val="left"/>
      <w:pPr>
        <w:ind w:left="2880" w:hanging="360"/>
      </w:pPr>
    </w:lvl>
    <w:lvl w:ilvl="4" w:tplc="8EDAB2E8" w:tentative="1">
      <w:start w:val="1"/>
      <w:numFmt w:val="lowerLetter"/>
      <w:lvlText w:val="%5."/>
      <w:lvlJc w:val="left"/>
      <w:pPr>
        <w:ind w:left="3600" w:hanging="360"/>
      </w:pPr>
    </w:lvl>
    <w:lvl w:ilvl="5" w:tplc="187C8F2C" w:tentative="1">
      <w:start w:val="1"/>
      <w:numFmt w:val="lowerRoman"/>
      <w:lvlText w:val="%6."/>
      <w:lvlJc w:val="right"/>
      <w:pPr>
        <w:ind w:left="4320" w:hanging="180"/>
      </w:pPr>
    </w:lvl>
    <w:lvl w:ilvl="6" w:tplc="3064F324" w:tentative="1">
      <w:start w:val="1"/>
      <w:numFmt w:val="decimal"/>
      <w:lvlText w:val="%7."/>
      <w:lvlJc w:val="left"/>
      <w:pPr>
        <w:ind w:left="5040" w:hanging="360"/>
      </w:pPr>
    </w:lvl>
    <w:lvl w:ilvl="7" w:tplc="4EE0634A" w:tentative="1">
      <w:start w:val="1"/>
      <w:numFmt w:val="lowerLetter"/>
      <w:lvlText w:val="%8."/>
      <w:lvlJc w:val="left"/>
      <w:pPr>
        <w:ind w:left="5760" w:hanging="360"/>
      </w:pPr>
    </w:lvl>
    <w:lvl w:ilvl="8" w:tplc="88A6D0C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6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1F74"/>
    <w:rsid w:val="0000377F"/>
    <w:rsid w:val="00007FC3"/>
    <w:rsid w:val="0001036B"/>
    <w:rsid w:val="00010AE5"/>
    <w:rsid w:val="00011A1B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0F578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37C"/>
    <w:rsid w:val="001907BF"/>
    <w:rsid w:val="00193107"/>
    <w:rsid w:val="00193AD9"/>
    <w:rsid w:val="00193D52"/>
    <w:rsid w:val="00194D42"/>
    <w:rsid w:val="00196307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6BF7"/>
    <w:rsid w:val="00467321"/>
    <w:rsid w:val="00467753"/>
    <w:rsid w:val="0047166E"/>
    <w:rsid w:val="00475F46"/>
    <w:rsid w:val="0048045D"/>
    <w:rsid w:val="00482E63"/>
    <w:rsid w:val="00487A38"/>
    <w:rsid w:val="00491292"/>
    <w:rsid w:val="004933DA"/>
    <w:rsid w:val="00495093"/>
    <w:rsid w:val="004976CB"/>
    <w:rsid w:val="004A5188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6DCA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294A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27B74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11DA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5964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1A50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406B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1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093D"/>
    <w:rsid w:val="00B05F43"/>
    <w:rsid w:val="00B06DFC"/>
    <w:rsid w:val="00B10702"/>
    <w:rsid w:val="00B155B3"/>
    <w:rsid w:val="00B16E4B"/>
    <w:rsid w:val="00B21E9F"/>
    <w:rsid w:val="00B267AC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0CDA"/>
    <w:rsid w:val="00B91790"/>
    <w:rsid w:val="00BA4525"/>
    <w:rsid w:val="00BA7822"/>
    <w:rsid w:val="00BB68F1"/>
    <w:rsid w:val="00BC4DE8"/>
    <w:rsid w:val="00BC74CC"/>
    <w:rsid w:val="00BC7528"/>
    <w:rsid w:val="00BD158E"/>
    <w:rsid w:val="00BD6902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AB2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2E8A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164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5C26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A6E2C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6BA2"/>
    <w:rsid w:val="00EF788C"/>
    <w:rsid w:val="00EF7ABF"/>
    <w:rsid w:val="00F0033B"/>
    <w:rsid w:val="00F0181A"/>
    <w:rsid w:val="00F02284"/>
    <w:rsid w:val="00F03008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01B5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6D2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Cmsor4">
    <w:name w:val="heading 4"/>
    <w:basedOn w:val="Norml"/>
    <w:link w:val="Cmsor4Char"/>
    <w:uiPriority w:val="9"/>
    <w:qFormat/>
    <w:rsid w:val="00D87763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D87763"/>
    <w:pPr>
      <w:ind w:left="720"/>
      <w:contextualSpacing/>
    </w:pPr>
    <w:rPr>
      <w:rFonts w:eastAsia="SimSun"/>
    </w:rPr>
  </w:style>
  <w:style w:type="character" w:customStyle="1" w:styleId="Cmsor4Char">
    <w:name w:val="Címsor 4 Char"/>
    <w:basedOn w:val="Bekezdsalapbettpusa"/>
    <w:link w:val="Cmsor4"/>
    <w:uiPriority w:val="9"/>
    <w:rsid w:val="00D87763"/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A4DA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A4DA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A4DA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A4DA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A4DA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A4DA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A4DA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A4DA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5A4DA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5A4DA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339B1"/>
    <w:rsid w:val="00350046"/>
    <w:rsid w:val="005A4DAA"/>
    <w:rsid w:val="005C29E7"/>
    <w:rsid w:val="006509A0"/>
    <w:rsid w:val="00740BB0"/>
    <w:rsid w:val="00793CD7"/>
    <w:rsid w:val="00857BC2"/>
    <w:rsid w:val="00A37D09"/>
    <w:rsid w:val="00C029CF"/>
    <w:rsid w:val="00D64E73"/>
    <w:rsid w:val="00FE1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B7C155-A1A9-45B6-8495-6A37AD64EA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601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Péderi Tamás</cp:lastModifiedBy>
  <cp:revision>11</cp:revision>
  <cp:lastPrinted>2015-06-19T08:32:00Z</cp:lastPrinted>
  <dcterms:created xsi:type="dcterms:W3CDTF">2022-09-21T10:19:00Z</dcterms:created>
  <dcterms:modified xsi:type="dcterms:W3CDTF">2025-01-12T09:33:00Z</dcterms:modified>
</cp:coreProperties>
</file>